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CA" w:rsidRDefault="007724C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724CA" w:rsidRDefault="007724C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7724C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24CA" w:rsidRDefault="007724CA">
            <w:pPr>
              <w:pStyle w:val="ConsPlusNormal"/>
            </w:pPr>
            <w:r>
              <w:t>1 июня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24CA" w:rsidRDefault="007724CA">
            <w:pPr>
              <w:pStyle w:val="ConsPlusNormal"/>
              <w:jc w:val="right"/>
            </w:pPr>
            <w:r>
              <w:t>N 640</w:t>
            </w:r>
          </w:p>
        </w:tc>
      </w:tr>
    </w:tbl>
    <w:p w:rsidR="007724CA" w:rsidRDefault="007724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24CA" w:rsidRDefault="007724CA">
      <w:pPr>
        <w:pStyle w:val="ConsPlusNormal"/>
      </w:pPr>
    </w:p>
    <w:p w:rsidR="007724CA" w:rsidRDefault="007724CA">
      <w:pPr>
        <w:pStyle w:val="ConsPlusTitle"/>
        <w:jc w:val="center"/>
      </w:pPr>
      <w:r>
        <w:t>УКАЗ</w:t>
      </w:r>
    </w:p>
    <w:p w:rsidR="007724CA" w:rsidRDefault="007724CA">
      <w:pPr>
        <w:pStyle w:val="ConsPlusTitle"/>
        <w:jc w:val="center"/>
      </w:pPr>
    </w:p>
    <w:p w:rsidR="007724CA" w:rsidRDefault="007724CA">
      <w:pPr>
        <w:pStyle w:val="ConsPlusTitle"/>
        <w:jc w:val="center"/>
      </w:pPr>
      <w:r>
        <w:t>ПРЕЗИДЕНТА РОССИЙСКОЙ ФЕДЕРАЦИИ</w:t>
      </w:r>
    </w:p>
    <w:p w:rsidR="007724CA" w:rsidRDefault="007724CA">
      <w:pPr>
        <w:pStyle w:val="ConsPlusTitle"/>
        <w:jc w:val="center"/>
      </w:pPr>
    </w:p>
    <w:p w:rsidR="007724CA" w:rsidRDefault="007724CA">
      <w:pPr>
        <w:pStyle w:val="ConsPlusTitle"/>
        <w:jc w:val="center"/>
      </w:pPr>
      <w:r>
        <w:t>О ПОРЯДКЕ ВЕДЕНИЯ ЛИЧНЫХ ДЕЛ ЛИЦ, ЗАМЕЩАЮЩИХ</w:t>
      </w:r>
    </w:p>
    <w:p w:rsidR="007724CA" w:rsidRDefault="007724CA">
      <w:pPr>
        <w:pStyle w:val="ConsPlusTitle"/>
        <w:jc w:val="center"/>
      </w:pPr>
      <w:r>
        <w:t>ГОСУДАРСТВЕННЫЕ ДОЛЖНОСТИ РОССИЙСКОЙ ФЕДЕРАЦИИ</w:t>
      </w:r>
    </w:p>
    <w:p w:rsidR="007724CA" w:rsidRDefault="007724CA">
      <w:pPr>
        <w:pStyle w:val="ConsPlusTitle"/>
        <w:jc w:val="center"/>
      </w:pPr>
      <w:r>
        <w:t xml:space="preserve">В </w:t>
      </w:r>
      <w:proofErr w:type="gramStart"/>
      <w:r>
        <w:t>ПОРЯДКЕ</w:t>
      </w:r>
      <w:proofErr w:type="gramEnd"/>
      <w:r>
        <w:t xml:space="preserve"> НАЗНАЧЕНИЯ И ГОСУДАРСТВЕННЫЕ ДОЛЖНОСТИ</w:t>
      </w:r>
    </w:p>
    <w:p w:rsidR="007724CA" w:rsidRDefault="007724CA">
      <w:pPr>
        <w:pStyle w:val="ConsPlusTitle"/>
        <w:jc w:val="center"/>
      </w:pPr>
      <w:r>
        <w:t>ФЕДЕРАЛЬНОЙ ГОСУДАРСТВЕННОЙ СЛУЖБЫ</w:t>
      </w:r>
    </w:p>
    <w:p w:rsidR="007724CA" w:rsidRDefault="007724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724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24CA" w:rsidRDefault="007724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24CA" w:rsidRDefault="007724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31.05.1999 </w:t>
            </w:r>
            <w:hyperlink r:id="rId5" w:history="1">
              <w:r>
                <w:rPr>
                  <w:color w:val="0000FF"/>
                </w:rPr>
                <w:t>N 680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724CA" w:rsidRDefault="007724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23.10.2008 </w:t>
            </w:r>
            <w:hyperlink r:id="rId6" w:history="1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 xml:space="preserve">, от 01.07.2014 </w:t>
            </w:r>
            <w:hyperlink r:id="rId7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>,</w:t>
            </w:r>
          </w:p>
          <w:p w:rsidR="007724CA" w:rsidRDefault="007724C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8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от 30.05.2005 N 609)</w:t>
            </w:r>
          </w:p>
        </w:tc>
      </w:tr>
    </w:tbl>
    <w:p w:rsidR="007724CA" w:rsidRDefault="007724CA">
      <w:pPr>
        <w:pStyle w:val="ConsPlusNormal"/>
        <w:jc w:val="center"/>
      </w:pPr>
    </w:p>
    <w:p w:rsidR="007724CA" w:rsidRDefault="007724CA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конституционного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Правительстве Российской Федерации",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"Об основах государственной службы Российской Федерации",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15 мая 1997 г. N 484 "О представлении лицами, замещающими государственные должности Российской Федерации, и лицами, замещающими государственные должности государственной службы и должности в органах местного самоуправления, сведений о доходах и имуществе" и впредь до вступления в</w:t>
      </w:r>
      <w:proofErr w:type="gramEnd"/>
      <w:r>
        <w:t xml:space="preserve"> силу соответствующего федерального закона постановляю:</w:t>
      </w:r>
    </w:p>
    <w:p w:rsidR="007724CA" w:rsidRDefault="007724CA">
      <w:pPr>
        <w:pStyle w:val="ConsPlusNormal"/>
        <w:spacing w:before="220"/>
        <w:ind w:firstLine="540"/>
        <w:jc w:val="both"/>
      </w:pPr>
      <w:r>
        <w:t>1. Установить, что личные дела лиц, замещающих государственные должности Российской Федерации, ведутся кадровыми службами соответствующих федеральных государственных органов.</w:t>
      </w:r>
    </w:p>
    <w:p w:rsidR="007724CA" w:rsidRDefault="007724CA">
      <w:pPr>
        <w:pStyle w:val="ConsPlusNormal"/>
        <w:spacing w:before="220"/>
        <w:ind w:firstLine="540"/>
        <w:jc w:val="both"/>
      </w:pPr>
      <w:r>
        <w:t>Личные дела лиц, замещающих государственные должности Российской Федерации, назначение на которые и освобождение от которых осуществляет Президент Российской Федерации по представлению Председателя Правительства Российской Федерации или Правительство Российской Федерации, ведутся кадровой службой Аппарата Правительства Российской Федерации.</w:t>
      </w:r>
    </w:p>
    <w:p w:rsidR="007724CA" w:rsidRDefault="007724CA">
      <w:pPr>
        <w:pStyle w:val="ConsPlusNormal"/>
        <w:spacing w:before="220"/>
        <w:ind w:firstLine="540"/>
        <w:jc w:val="both"/>
      </w:pPr>
      <w:r>
        <w:t xml:space="preserve">2. Личные дела федеральных государственных служащих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основах государственной службы Российской Федерации" ведутся кадровыми службами соответствующих федеральных государственных органов.</w:t>
      </w:r>
    </w:p>
    <w:p w:rsidR="007724CA" w:rsidRDefault="007724CA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РФ от 31.05.1999 N 680.</w:t>
      </w:r>
    </w:p>
    <w:p w:rsidR="007724CA" w:rsidRDefault="007724C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Установить, что сведения, содержащиеся в личных делах лиц, замещающих государственные должности Российской Федерации и государственные должности федеральной государственной службы, являются конфиденциальными, за исключением сведений, подлежащих опубликованию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предоставления сведений о доходах и имуществе лиц, замещающих государственные должности Российской Федерации, общероссийским средствам массовой информации, утвержденным Указом Президента Российской Федерации от 15 мая 1997 г. N 484.</w:t>
      </w:r>
      <w:proofErr w:type="gramEnd"/>
    </w:p>
    <w:p w:rsidR="007724CA" w:rsidRDefault="007724CA">
      <w:pPr>
        <w:pStyle w:val="ConsPlusNormal"/>
        <w:spacing w:before="220"/>
        <w:ind w:firstLine="540"/>
        <w:jc w:val="both"/>
      </w:pPr>
      <w:bookmarkStart w:id="0" w:name="P23"/>
      <w:bookmarkEnd w:id="0"/>
      <w:r>
        <w:t xml:space="preserve">5. Установить, что к личному делу лица, замещающего государственную должность Российской Федерации или государственную должность федеральной государственной службы, </w:t>
      </w:r>
      <w:r>
        <w:lastRenderedPageBreak/>
        <w:t>приобщаются:</w:t>
      </w:r>
    </w:p>
    <w:p w:rsidR="007724CA" w:rsidRDefault="007724CA">
      <w:pPr>
        <w:pStyle w:val="ConsPlusNormal"/>
        <w:spacing w:before="220"/>
        <w:ind w:firstLine="540"/>
        <w:jc w:val="both"/>
      </w:pPr>
      <w:r>
        <w:t>а) заявление о согласии на замещение государственной должности Российской Федерации или о поступлении на федеральную государственную службу;</w:t>
      </w:r>
    </w:p>
    <w:p w:rsidR="007724CA" w:rsidRDefault="007724CA">
      <w:pPr>
        <w:pStyle w:val="ConsPlusNormal"/>
        <w:spacing w:before="220"/>
        <w:ind w:firstLine="540"/>
        <w:jc w:val="both"/>
      </w:pPr>
      <w:proofErr w:type="gramStart"/>
      <w:r>
        <w:t>б) документы о прохождении конкурса на замещение вакантной государственной должности федеральной государственной службы (если гражданин принят на государственную службу по результатам конкурса) либо испытания, если таковое устанавливалось;</w:t>
      </w:r>
      <w:proofErr w:type="gramEnd"/>
    </w:p>
    <w:p w:rsidR="007724CA" w:rsidRDefault="007724CA">
      <w:pPr>
        <w:pStyle w:val="ConsPlusNormal"/>
        <w:spacing w:before="220"/>
        <w:ind w:firstLine="540"/>
        <w:jc w:val="both"/>
      </w:pPr>
      <w:r>
        <w:t>в) копия трудовой книжки или документа, подтверждающего прохождение военной или иной службы;</w:t>
      </w:r>
    </w:p>
    <w:p w:rsidR="007724CA" w:rsidRDefault="007724CA">
      <w:pPr>
        <w:pStyle w:val="ConsPlusNormal"/>
        <w:spacing w:before="220"/>
        <w:ind w:firstLine="540"/>
        <w:jc w:val="both"/>
      </w:pPr>
      <w:r>
        <w:t>г) копии документов, подтверждающих профессиональное образование, дополнительное профессиональное образование, наличие ученой степени или ученого звания, если таковые имеются;</w:t>
      </w:r>
    </w:p>
    <w:p w:rsidR="007724CA" w:rsidRDefault="007724C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7724CA" w:rsidRDefault="007724CA">
      <w:pPr>
        <w:pStyle w:val="ConsPlusNormal"/>
        <w:spacing w:before="220"/>
        <w:ind w:firstLine="540"/>
        <w:jc w:val="both"/>
      </w:pPr>
      <w:r>
        <w:t>д) копии решений о присвоении государственных наград Российской Федерации, награждении Почетной грамотой Президента Российской Федерации, об объявлении благодарности Президента Российской Федерации, присуждении почетных и специальных званий, государственных премий, если таковые имеются;</w:t>
      </w:r>
    </w:p>
    <w:p w:rsidR="007724CA" w:rsidRDefault="007724C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РФ от 23.10.2008 N 1517)</w:t>
      </w:r>
    </w:p>
    <w:p w:rsidR="007724CA" w:rsidRDefault="007724CA">
      <w:pPr>
        <w:pStyle w:val="ConsPlusNormal"/>
        <w:spacing w:before="220"/>
        <w:ind w:firstLine="540"/>
        <w:jc w:val="both"/>
      </w:pPr>
      <w:r>
        <w:t>е) медицинское заключение установленной формы;</w:t>
      </w:r>
    </w:p>
    <w:p w:rsidR="007724CA" w:rsidRDefault="007724CA">
      <w:pPr>
        <w:pStyle w:val="ConsPlusNormal"/>
        <w:spacing w:before="220"/>
        <w:ind w:firstLine="540"/>
        <w:jc w:val="both"/>
      </w:pPr>
      <w:r>
        <w:t>ж) сведения, сообщенные гражданином о себе при назначении на государственную должность Российской Федерации или поступлении на федеральную государственную службу, по форме, установленной Президентом Российской Федерации;</w:t>
      </w:r>
    </w:p>
    <w:p w:rsidR="007724CA" w:rsidRDefault="007724CA">
      <w:pPr>
        <w:pStyle w:val="ConsPlusNormal"/>
        <w:spacing w:before="220"/>
        <w:ind w:firstLine="540"/>
        <w:jc w:val="both"/>
      </w:pPr>
      <w:r>
        <w:t>з) копии решений о назначении лица на государственную должность Российской Федерации или государственную должность федеральной государственной службы, об освобождении лица от замещаемой должности, а также о переводе лица на другую должность;</w:t>
      </w:r>
    </w:p>
    <w:p w:rsidR="007724CA" w:rsidRDefault="007724CA">
      <w:pPr>
        <w:pStyle w:val="ConsPlusNormal"/>
        <w:spacing w:before="220"/>
        <w:ind w:firstLine="540"/>
        <w:jc w:val="both"/>
      </w:pPr>
      <w:r>
        <w:t>и) сведения о доходах лица, замещающего государственную должность Российской Федерации, и об имуществе, принадлежащем ему на праве собственности;</w:t>
      </w:r>
    </w:p>
    <w:p w:rsidR="007724CA" w:rsidRDefault="007724CA">
      <w:pPr>
        <w:pStyle w:val="ConsPlusNormal"/>
        <w:spacing w:before="220"/>
        <w:ind w:firstLine="540"/>
        <w:jc w:val="both"/>
      </w:pPr>
      <w:r>
        <w:t>к) справки о соблюдении гражданином ограничений, связанных с замещением государственной должности Российской Федерации или государственной должности федеральной государственной службы;</w:t>
      </w:r>
    </w:p>
    <w:p w:rsidR="007724CA" w:rsidRDefault="007724CA">
      <w:pPr>
        <w:pStyle w:val="ConsPlusNormal"/>
        <w:spacing w:before="220"/>
        <w:ind w:firstLine="540"/>
        <w:jc w:val="both"/>
      </w:pPr>
      <w:proofErr w:type="gramStart"/>
      <w:r>
        <w:t>л) информация о начале проверки достоверности и полноты сведений, представленных гражданином при назначении на государственную должность Российской Федерации или поступлении на федеральную государственную службу, а также проверки сведений о соблюдении лицом, замещающим государственную должность Российской Федерации или государственную должность федеральной государственной службы, установленных законодательством Российской Федерации ограничений, сообщенная ему под расписку;</w:t>
      </w:r>
      <w:proofErr w:type="gramEnd"/>
    </w:p>
    <w:p w:rsidR="007724CA" w:rsidRDefault="007724CA">
      <w:pPr>
        <w:pStyle w:val="ConsPlusNormal"/>
        <w:spacing w:before="220"/>
        <w:ind w:firstLine="540"/>
        <w:jc w:val="both"/>
      </w:pPr>
      <w:proofErr w:type="gramStart"/>
      <w:r>
        <w:t>м) первичные документы и справка подразделения федерального государственного органа, организующего проверку, о результатах проверки достоверности и полноты сведений, представленных гражданином при назначении на государственную должность Российской Федерации или поступлении на федеральную государственную службу, а также сведений о соблюдении лицом, замещающим государственную должность Российской Федерации или государственную должность федеральной государственной службы, установленных законодательством Российской Федерации ограничений;</w:t>
      </w:r>
      <w:proofErr w:type="gramEnd"/>
    </w:p>
    <w:p w:rsidR="007724CA" w:rsidRDefault="007724CA">
      <w:pPr>
        <w:pStyle w:val="ConsPlusNormal"/>
        <w:spacing w:before="220"/>
        <w:ind w:firstLine="540"/>
        <w:jc w:val="both"/>
      </w:pPr>
      <w:r>
        <w:t xml:space="preserve">н) документы, связанные с оформлением допуска к сведениям, составляющим </w:t>
      </w:r>
      <w:r>
        <w:lastRenderedPageBreak/>
        <w:t>государственную или иную охраняемую законом тайну, если исполнение обязанностей по государственной должности Российской Федерации или государственной должности федеральной государственной службы связано с использованием таких сведений;</w:t>
      </w:r>
    </w:p>
    <w:p w:rsidR="007724CA" w:rsidRDefault="007724CA">
      <w:pPr>
        <w:pStyle w:val="ConsPlusNormal"/>
        <w:spacing w:before="220"/>
        <w:ind w:firstLine="540"/>
        <w:jc w:val="both"/>
      </w:pPr>
      <w:r>
        <w:t>о) информация о предоставлении сведений о доходах лица, замещающего государственную должность Российской Федерации, и имуществе, принадлежащем ему на праве собственности, общероссийским средствам массовой информации по их обращениям;</w:t>
      </w:r>
    </w:p>
    <w:p w:rsidR="007724CA" w:rsidRDefault="007724CA">
      <w:pPr>
        <w:pStyle w:val="ConsPlusNormal"/>
        <w:spacing w:before="220"/>
        <w:ind w:firstLine="540"/>
        <w:jc w:val="both"/>
      </w:pPr>
      <w:r>
        <w:t>п) данные об ознакомлении лица, замещающего государственную должность Российской Федерации или государственную должность федеральной государственной службы, с документами его личного дела;</w:t>
      </w:r>
    </w:p>
    <w:p w:rsidR="007724CA" w:rsidRDefault="007724CA">
      <w:pPr>
        <w:pStyle w:val="ConsPlusNormal"/>
        <w:spacing w:before="220"/>
        <w:ind w:firstLine="540"/>
        <w:jc w:val="both"/>
      </w:pPr>
      <w:r>
        <w:t>р) аттестационный лист федерального государственного служащего, прошедшего аттестацию, и отзыв на него;</w:t>
      </w:r>
    </w:p>
    <w:p w:rsidR="007724CA" w:rsidRDefault="007724CA">
      <w:pPr>
        <w:pStyle w:val="ConsPlusNormal"/>
        <w:spacing w:before="220"/>
        <w:ind w:firstLine="540"/>
        <w:jc w:val="both"/>
      </w:pPr>
      <w:r>
        <w:t>с) копии решений о присвоении лицу квалификационного разряда (классного чина, дипломатического ранга), воинского или специального звания;</w:t>
      </w:r>
    </w:p>
    <w:p w:rsidR="007724CA" w:rsidRDefault="007724CA">
      <w:pPr>
        <w:pStyle w:val="ConsPlusNormal"/>
        <w:spacing w:before="220"/>
        <w:ind w:firstLine="540"/>
        <w:jc w:val="both"/>
      </w:pPr>
      <w:r>
        <w:t>т) копии решений о поощрении федерального государственного служащего, а также копии решений о наложении на него дисциплинарного взыскания до его снятия или отмены.</w:t>
      </w:r>
    </w:p>
    <w:p w:rsidR="007724CA" w:rsidRDefault="007724CA">
      <w:pPr>
        <w:pStyle w:val="ConsPlusNormal"/>
        <w:spacing w:before="220"/>
        <w:ind w:firstLine="540"/>
        <w:jc w:val="both"/>
      </w:pPr>
      <w:r>
        <w:t>В личное дело вносятся также письменные объяснения лица, замещающего государственную должность Российской Федерации или государственную должность федеральной государственной службы, если такие объяснения сделаны им после ознакомления с документами своего личного дела.</w:t>
      </w:r>
    </w:p>
    <w:p w:rsidR="007724CA" w:rsidRDefault="007724C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Документы, приобщенные к личным делам лиц, замещающих государственные должности Российской Федерации и государственные должности федеральной государственной службы, брошюруются, страницы нумеруются, к личному делу прилагается опись.</w:t>
      </w:r>
      <w:proofErr w:type="gramEnd"/>
    </w:p>
    <w:p w:rsidR="007724CA" w:rsidRDefault="007724CA">
      <w:pPr>
        <w:pStyle w:val="ConsPlusNormal"/>
        <w:spacing w:before="220"/>
        <w:ind w:firstLine="540"/>
        <w:jc w:val="both"/>
      </w:pPr>
      <w:r>
        <w:t>Учетные данные лиц, замещающих государственные должности Российской Федерации и государственные должности федеральной государственной службы, в соответствии с порядком, установленным Президентом Российской Федерации, хранятся кадровой службой соответствующего федерального государственного органа в машиночитаемом виде, которая обеспечивает их защиту от несанкционированного доступа и копирования.</w:t>
      </w:r>
    </w:p>
    <w:p w:rsidR="007724CA" w:rsidRDefault="007724C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Установить, что в обязанности кадровой службы федерального государственного органа, осуществляющей ведение личных дел лиц, замещающих государственные должности Российской Федерации и государственные должности федеральной государственной службы, входит:</w:t>
      </w:r>
      <w:proofErr w:type="gramEnd"/>
    </w:p>
    <w:p w:rsidR="007724CA" w:rsidRDefault="007724CA">
      <w:pPr>
        <w:pStyle w:val="ConsPlusNormal"/>
        <w:spacing w:before="220"/>
        <w:ind w:firstLine="540"/>
        <w:jc w:val="both"/>
      </w:pPr>
      <w:proofErr w:type="gramStart"/>
      <w:r>
        <w:t xml:space="preserve">приобщение документов, перечисленных в </w:t>
      </w:r>
      <w:hyperlink w:anchor="P23" w:history="1">
        <w:r>
          <w:rPr>
            <w:color w:val="0000FF"/>
          </w:rPr>
          <w:t>пункте 5</w:t>
        </w:r>
      </w:hyperlink>
      <w:r>
        <w:t xml:space="preserve"> настоящего Указа, к личным делам лиц, замещающих государственные должности Российской Федерации и государственные должности федеральной государственной службы;</w:t>
      </w:r>
      <w:proofErr w:type="gramEnd"/>
    </w:p>
    <w:p w:rsidR="007724CA" w:rsidRDefault="007724CA">
      <w:pPr>
        <w:pStyle w:val="ConsPlusNormal"/>
        <w:spacing w:before="220"/>
        <w:ind w:firstLine="540"/>
        <w:jc w:val="both"/>
      </w:pPr>
      <w:r>
        <w:t>обеспечение сохранности личных дел лиц, замещающих государственные должности Российской Федерации и государственные должности федеральной государственной службы;</w:t>
      </w:r>
    </w:p>
    <w:p w:rsidR="007724CA" w:rsidRDefault="007724CA">
      <w:pPr>
        <w:pStyle w:val="ConsPlusNormal"/>
        <w:spacing w:before="220"/>
        <w:ind w:firstLine="540"/>
        <w:jc w:val="both"/>
      </w:pPr>
      <w:r>
        <w:t>обеспечение конфиденциальности сведений, содержащихся в личных делах лиц, замещающих государственные должности Российской Федерации и государственные должности федеральной государственной службы, в соответствии с настоящим Указом;</w:t>
      </w:r>
    </w:p>
    <w:p w:rsidR="007724CA" w:rsidRDefault="007724CA">
      <w:pPr>
        <w:pStyle w:val="ConsPlusNormal"/>
        <w:spacing w:before="220"/>
        <w:ind w:firstLine="540"/>
        <w:jc w:val="both"/>
      </w:pPr>
      <w:proofErr w:type="gramStart"/>
      <w:r>
        <w:t xml:space="preserve">предоставление сведений о доходах лиц, замещающих государственные должности Российской Федерации, и имуществе, принадлежащем им на праве собственности, общероссийским средствам массовой информации в соответствии с </w:t>
      </w:r>
      <w:hyperlink r:id="rId17" w:history="1">
        <w:r>
          <w:rPr>
            <w:color w:val="0000FF"/>
          </w:rPr>
          <w:t>Порядком</w:t>
        </w:r>
      </w:hyperlink>
      <w:r>
        <w:t xml:space="preserve"> предоставления сведений о доходах и имуществе лиц, замещающих государственные должности Российской Федерации, общероссийским средствам массовой информации, утвержденным Указом </w:t>
      </w:r>
      <w:r>
        <w:lastRenderedPageBreak/>
        <w:t>Президента Российской Федерации от 15 мая 1997 г. N 484;</w:t>
      </w:r>
      <w:proofErr w:type="gramEnd"/>
    </w:p>
    <w:p w:rsidR="007724CA" w:rsidRDefault="007724CA">
      <w:pPr>
        <w:pStyle w:val="ConsPlusNormal"/>
        <w:spacing w:before="220"/>
        <w:ind w:firstLine="540"/>
        <w:jc w:val="both"/>
      </w:pPr>
      <w:r>
        <w:t>ознакомление лиц, замещающих государственные должности Российской Федерации и государственные должности федеральной государственной службы, с документами их личных дел не реже одного раза в год, а также по просьбе указанных лиц и во всех иных случаях, предусмотренных законодательством Российской Федерации;</w:t>
      </w:r>
    </w:p>
    <w:p w:rsidR="007724CA" w:rsidRDefault="007724CA">
      <w:pPr>
        <w:pStyle w:val="ConsPlusNormal"/>
        <w:spacing w:before="220"/>
        <w:ind w:firstLine="540"/>
        <w:jc w:val="both"/>
      </w:pPr>
      <w:r>
        <w:t>сообщение лицам, замещающим государственные должности Российской Федерации, об обращении общероссийского средства массовой информации о предоставлении ему сведений о доходах этих лиц и имуществе, принадлежащем им на праве собственности.</w:t>
      </w:r>
    </w:p>
    <w:p w:rsidR="007724CA" w:rsidRDefault="007724CA">
      <w:pPr>
        <w:pStyle w:val="ConsPlusNormal"/>
        <w:spacing w:before="220"/>
        <w:ind w:firstLine="540"/>
        <w:jc w:val="both"/>
      </w:pPr>
      <w:proofErr w:type="gramStart"/>
      <w:r>
        <w:t>Федеральные государственные служащие, уполномоченные на ведение и хранение личных дел (формирование их копий) лиц, замещающих государственные должности Российской Федерации и государственные должности федеральной государственной службы,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и за иные нарушения порядка ведения личных дел, установленного настоящим Указом.</w:t>
      </w:r>
      <w:proofErr w:type="gramEnd"/>
    </w:p>
    <w:p w:rsidR="007724CA" w:rsidRDefault="007724CA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Установить, что при назначении лица, замещающего государственную должность Российской Федерации, в другой федеральный государственный орган на другую государственную должность Российской Федерации или на государственную должность федеральной государственной службы, а также при назначении федерального государственного служащего на государственную должность Российской Федерации либо при его переводе на другую государственную должность федеральной государственной службы в другом федеральном государственном органе его личное дело передается</w:t>
      </w:r>
      <w:proofErr w:type="gramEnd"/>
      <w:r>
        <w:t xml:space="preserve"> по новому месту замещения государственной должности Российской Федерации или государственной должности федеральной государственной службы.</w:t>
      </w:r>
    </w:p>
    <w:p w:rsidR="007724CA" w:rsidRDefault="007724CA">
      <w:pPr>
        <w:pStyle w:val="ConsPlusNormal"/>
        <w:spacing w:before="220"/>
        <w:ind w:firstLine="540"/>
        <w:jc w:val="both"/>
      </w:pPr>
      <w:r>
        <w:t>9. Установить, что личные дела лиц, освобожденных от замещения государственных должностей Российской Федерации, хранятся кадровой службой соответствующего федерального государственного органа в течение 10 лет со дня освобождения от должности, после чего передаются в архив.</w:t>
      </w:r>
    </w:p>
    <w:p w:rsidR="007724CA" w:rsidRDefault="007724CA">
      <w:pPr>
        <w:pStyle w:val="ConsPlusNormal"/>
        <w:spacing w:before="220"/>
        <w:ind w:firstLine="540"/>
        <w:jc w:val="both"/>
      </w:pPr>
      <w:proofErr w:type="gramStart"/>
      <w:r>
        <w:t>Личные дела лиц, освобожденных от замещения государственных должностей Российской Федерации, назначение на которые и освобождение от которых осуществляет Президент Российской Федерации по представлению Председателя Правительства Российской Федерации или Правительство Российской Федерации, хранятся кадровой службой Аппарата Правительства Российской Федерации в течение 10 лет со дня освобождения от должности, после чего передаются в архив.</w:t>
      </w:r>
      <w:proofErr w:type="gramEnd"/>
    </w:p>
    <w:p w:rsidR="007724CA" w:rsidRDefault="007724C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31.05.1999 N 680)</w:t>
      </w:r>
    </w:p>
    <w:p w:rsidR="007724CA" w:rsidRDefault="007724CA">
      <w:pPr>
        <w:pStyle w:val="ConsPlusNormal"/>
        <w:spacing w:before="220"/>
        <w:ind w:firstLine="540"/>
        <w:jc w:val="both"/>
      </w:pPr>
      <w:r>
        <w:t>Личные дела лиц, освобожденных от замещения государственных должностей федеральной государственной службы в связи с прекращением ими федеральной государственной службы, хранятся кадровыми службами соответствующих федеральных государственных органов в течение 10 лет со дня освобождения от должности, после чего передаются в архив.</w:t>
      </w:r>
    </w:p>
    <w:p w:rsidR="007724CA" w:rsidRDefault="007724CA">
      <w:pPr>
        <w:pStyle w:val="ConsPlusNormal"/>
        <w:spacing w:before="220"/>
        <w:ind w:firstLine="540"/>
        <w:jc w:val="both"/>
      </w:pPr>
      <w:r>
        <w:t xml:space="preserve">10. Установить, что настоящий Указ не распространяется на порядок ведения личных дел судей федеральных судов, военнослужащих, лиц, проходящих государственную службу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а также на иных лиц в соответствии с федеральными законами.</w:t>
      </w:r>
    </w:p>
    <w:p w:rsidR="007724CA" w:rsidRDefault="007724CA">
      <w:pPr>
        <w:pStyle w:val="ConsPlusNormal"/>
        <w:spacing w:before="220"/>
        <w:ind w:firstLine="540"/>
        <w:jc w:val="both"/>
      </w:pPr>
      <w:r>
        <w:t>11. Правительству Российской Федерации совместно с Администрацией Президента Российской Федерации представить к 1 ноября 1998 г.:</w:t>
      </w:r>
    </w:p>
    <w:p w:rsidR="007724CA" w:rsidRDefault="007724CA">
      <w:pPr>
        <w:pStyle w:val="ConsPlusNormal"/>
        <w:spacing w:before="220"/>
        <w:ind w:firstLine="540"/>
        <w:jc w:val="both"/>
      </w:pPr>
      <w:r>
        <w:t xml:space="preserve">проект положения о порядке хранения кадровой службой федерального государственного </w:t>
      </w:r>
      <w:r>
        <w:lastRenderedPageBreak/>
        <w:t>органа в машиночитаемом виде учетных данных лиц, замещающих государственные должности Российской Федерации и государственные должности федеральной государственной службы;</w:t>
      </w:r>
    </w:p>
    <w:p w:rsidR="007724CA" w:rsidRDefault="007724CA">
      <w:pPr>
        <w:pStyle w:val="ConsPlusNormal"/>
        <w:spacing w:before="220"/>
        <w:ind w:firstLine="540"/>
        <w:jc w:val="both"/>
      </w:pPr>
      <w:r>
        <w:t>форму медицинского заключения, представляемого гражданином при назначении на государственную должность Российской Федерации или поступлении на федеральную государственную службу.</w:t>
      </w:r>
    </w:p>
    <w:p w:rsidR="007724CA" w:rsidRDefault="007724CA">
      <w:pPr>
        <w:pStyle w:val="ConsPlusNormal"/>
        <w:spacing w:before="220"/>
        <w:ind w:firstLine="540"/>
        <w:jc w:val="both"/>
      </w:pPr>
      <w:r>
        <w:t>12. Настоящий Указ вступает в силу с 1 декабря 1998 г.</w:t>
      </w:r>
    </w:p>
    <w:p w:rsidR="007724CA" w:rsidRDefault="007724CA">
      <w:pPr>
        <w:pStyle w:val="ConsPlusNormal"/>
      </w:pPr>
    </w:p>
    <w:p w:rsidR="007724CA" w:rsidRDefault="007724CA">
      <w:pPr>
        <w:pStyle w:val="ConsPlusNormal"/>
        <w:jc w:val="right"/>
      </w:pPr>
      <w:r>
        <w:t>Президент</w:t>
      </w:r>
    </w:p>
    <w:p w:rsidR="007724CA" w:rsidRDefault="007724CA">
      <w:pPr>
        <w:pStyle w:val="ConsPlusNormal"/>
        <w:jc w:val="right"/>
      </w:pPr>
      <w:r>
        <w:t>Российской Федерации</w:t>
      </w:r>
    </w:p>
    <w:p w:rsidR="007724CA" w:rsidRDefault="007724CA">
      <w:pPr>
        <w:pStyle w:val="ConsPlusNormal"/>
        <w:jc w:val="right"/>
      </w:pPr>
      <w:r>
        <w:t>Б.ЕЛЬЦИН</w:t>
      </w:r>
    </w:p>
    <w:p w:rsidR="007724CA" w:rsidRDefault="007724CA">
      <w:pPr>
        <w:pStyle w:val="ConsPlusNormal"/>
      </w:pPr>
      <w:r>
        <w:t>Москва, Кремль</w:t>
      </w:r>
    </w:p>
    <w:p w:rsidR="007724CA" w:rsidRDefault="007724CA">
      <w:pPr>
        <w:pStyle w:val="ConsPlusNormal"/>
        <w:spacing w:before="220"/>
      </w:pPr>
      <w:r>
        <w:t>1 июня 1998 года</w:t>
      </w:r>
    </w:p>
    <w:p w:rsidR="007724CA" w:rsidRDefault="007724CA">
      <w:pPr>
        <w:pStyle w:val="ConsPlusNormal"/>
        <w:spacing w:before="220"/>
      </w:pPr>
      <w:r>
        <w:t>N 640</w:t>
      </w:r>
    </w:p>
    <w:p w:rsidR="007724CA" w:rsidRDefault="007724CA">
      <w:pPr>
        <w:pStyle w:val="ConsPlusNormal"/>
      </w:pPr>
    </w:p>
    <w:p w:rsidR="007724CA" w:rsidRDefault="007724CA">
      <w:pPr>
        <w:pStyle w:val="ConsPlusNormal"/>
      </w:pPr>
    </w:p>
    <w:p w:rsidR="007724CA" w:rsidRDefault="007724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7115" w:rsidRDefault="00417115"/>
    <w:sectPr w:rsidR="00417115" w:rsidSect="00925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7724CA"/>
    <w:rsid w:val="00417115"/>
    <w:rsid w:val="0077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2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2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3E3AA40DE090A40A6C7E5FD5E4DF3FDF6B68F853C8B7FC85E9B2A365E90C5842336DFB8633792Bn5e9G" TargetMode="External"/><Relationship Id="rId13" Type="http://schemas.openxmlformats.org/officeDocument/2006/relationships/hyperlink" Target="consultantplus://offline/ref=8B3E3AA40DE090A40A6C7E5FD5E4DF3FD76A6EF855C3EAF68DB0BEA162E6534F457A61FA863378n2eCG" TargetMode="External"/><Relationship Id="rId18" Type="http://schemas.openxmlformats.org/officeDocument/2006/relationships/hyperlink" Target="consultantplus://offline/ref=8B3E3AA40DE090A40A6C7E5FD5E4DF3FD76A6EF855C3EAF68DB0BEA162E6534F457A61FA863378n2e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3E3AA40DE090A40A6C7E5FD5E4DF3FDC646AFE56CDB7FC85E9B2A365E90C5842336DFB86337929n5e5G" TargetMode="External"/><Relationship Id="rId12" Type="http://schemas.openxmlformats.org/officeDocument/2006/relationships/hyperlink" Target="consultantplus://offline/ref=8B3E3AA40DE090A40A6C7E5FD5E4DF3FDA6F69FB56C3EAF68DB0BEA162E6534F457A61FA86317Fn2eDG" TargetMode="External"/><Relationship Id="rId17" Type="http://schemas.openxmlformats.org/officeDocument/2006/relationships/hyperlink" Target="consultantplus://offline/ref=8B3E3AA40DE090A40A6C7E5FD5E4DF3FDC656DFE5CC3EAF68DB0BEA162E6534F457A61FA86307Dn2e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3E3AA40DE090A40A6C7E5FD5E4DF3FD66C6DFC5CC3EAF68DB0BEA162E6534F457A61FA863378n2eF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3E3AA40DE090A40A6C7E5FD5E4DF3FD66C6DFC5CC3EAF68DB0BEA162E6534F457A61FA863378n2eFG" TargetMode="External"/><Relationship Id="rId11" Type="http://schemas.openxmlformats.org/officeDocument/2006/relationships/hyperlink" Target="consultantplus://offline/ref=8B3E3AA40DE090A40A6C7E5FD5E4DF3FDC656DFE5CC3EAF68DB0BEA162E6534F457A61FA86337Dn2e3G" TargetMode="External"/><Relationship Id="rId5" Type="http://schemas.openxmlformats.org/officeDocument/2006/relationships/hyperlink" Target="consultantplus://offline/ref=8B3E3AA40DE090A40A6C7E5FD5E4DF3FD76A6EF855C3EAF68DB0BEA162E6534F457A61FA863378n2eDG" TargetMode="External"/><Relationship Id="rId15" Type="http://schemas.openxmlformats.org/officeDocument/2006/relationships/hyperlink" Target="consultantplus://offline/ref=8B3E3AA40DE090A40A6C7E5FD5E4DF3FDC646AFE56CDB7FC85E9B2A365E90C5842336DFB86337929n5e5G" TargetMode="External"/><Relationship Id="rId10" Type="http://schemas.openxmlformats.org/officeDocument/2006/relationships/hyperlink" Target="consultantplus://offline/ref=8B3E3AA40DE090A40A6C7E5FD5E4DF3FDA6F69FB56C3EAF68DB0BEA162E6534F457A61FA863370n2eB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B3E3AA40DE090A40A6C7E5FD5E4DF3FDC6C6DF855CBB7FC85E9B2A365nEe9G" TargetMode="External"/><Relationship Id="rId14" Type="http://schemas.openxmlformats.org/officeDocument/2006/relationships/hyperlink" Target="consultantplus://offline/ref=8B3E3AA40DE090A40A6C7E5FD5E4DF3FDC656DFE5CC3EAF68DB0BEA162E6534F457A61FA86307Dn2e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2158</Words>
  <Characters>12303</Characters>
  <Application>Microsoft Office Word</Application>
  <DocSecurity>0</DocSecurity>
  <Lines>102</Lines>
  <Paragraphs>28</Paragraphs>
  <ScaleCrop>false</ScaleCrop>
  <Company>Grizli777</Company>
  <LinksUpToDate>false</LinksUpToDate>
  <CharactersWithSpaces>14433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nowch-doc6</dc:creator>
  <cp:lastModifiedBy>nowch-doc6</cp:lastModifiedBy>
  <cp:revision>1</cp:revision>
  <dcterms:created xsi:type="dcterms:W3CDTF">2018-07-09T06:30:00Z</dcterms:created>
  <dcterms:modified xsi:type="dcterms:W3CDTF">2018-07-09T06:30:00Z</dcterms:modified>
</cp:coreProperties>
</file>