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3E" w:rsidRDefault="00FA773E" w:rsidP="0030471B">
      <w:pPr>
        <w:jc w:val="right"/>
        <w:rPr>
          <w:rFonts w:ascii="Times New Roman" w:hAnsi="Times New Roman"/>
          <w:sz w:val="24"/>
          <w:szCs w:val="24"/>
        </w:rPr>
      </w:pPr>
      <w:r w:rsidRPr="0030471B">
        <w:rPr>
          <w:rFonts w:ascii="Times New Roman" w:hAnsi="Times New Roman"/>
          <w:sz w:val="24"/>
          <w:szCs w:val="24"/>
        </w:rPr>
        <w:t>Приложение 1</w:t>
      </w:r>
    </w:p>
    <w:p w:rsidR="00FA773E" w:rsidRDefault="00FA773E" w:rsidP="003047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«Перечень маршрутов и тарифов проезда в общественном транспорте» Новочебоксарского МУП троллейбусного транспорта</w: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9"/>
        <w:gridCol w:w="1715"/>
        <w:gridCol w:w="1369"/>
        <w:gridCol w:w="1638"/>
        <w:gridCol w:w="1362"/>
        <w:gridCol w:w="1292"/>
        <w:gridCol w:w="1362"/>
        <w:gridCol w:w="1076"/>
        <w:gridCol w:w="1277"/>
        <w:gridCol w:w="2353"/>
      </w:tblGrid>
      <w:tr w:rsidR="00FA773E" w:rsidRPr="00A8102C" w:rsidTr="00A8102C">
        <w:tc>
          <w:tcPr>
            <w:tcW w:w="1309" w:type="dxa"/>
            <w:vMerge w:val="restart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</w:tc>
        <w:tc>
          <w:tcPr>
            <w:tcW w:w="1715" w:type="dxa"/>
            <w:vMerge w:val="restart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369" w:type="dxa"/>
            <w:vMerge w:val="restart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Протяжен-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</w:tc>
        <w:tc>
          <w:tcPr>
            <w:tcW w:w="3000" w:type="dxa"/>
            <w:gridSpan w:val="2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Время первого выхода на маршрут</w:t>
            </w:r>
          </w:p>
        </w:tc>
        <w:tc>
          <w:tcPr>
            <w:tcW w:w="2654" w:type="dxa"/>
            <w:gridSpan w:val="2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Время последнего выхода на маршрут</w:t>
            </w:r>
          </w:p>
        </w:tc>
        <w:tc>
          <w:tcPr>
            <w:tcW w:w="2353" w:type="dxa"/>
            <w:gridSpan w:val="2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2353" w:type="dxa"/>
            <w:vMerge w:val="restart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Дата начала регулярных перевозок</w:t>
            </w:r>
          </w:p>
        </w:tc>
      </w:tr>
      <w:tr w:rsidR="00FA773E" w:rsidRPr="00A8102C" w:rsidTr="00A8102C">
        <w:tc>
          <w:tcPr>
            <w:tcW w:w="1309" w:type="dxa"/>
            <w:vMerge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29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07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277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2353" w:type="dxa"/>
            <w:vMerge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3E" w:rsidRPr="00A8102C" w:rsidTr="00A8102C">
        <w:tc>
          <w:tcPr>
            <w:tcW w:w="130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«Химпром»- «Иваново»</w:t>
            </w:r>
          </w:p>
        </w:tc>
        <w:tc>
          <w:tcPr>
            <w:tcW w:w="136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33 км"/>
              </w:smartTagPr>
              <w:r w:rsidRPr="00A8102C">
                <w:rPr>
                  <w:rFonts w:ascii="Times New Roman" w:hAnsi="Times New Roman"/>
                  <w:sz w:val="24"/>
                  <w:szCs w:val="24"/>
                </w:rPr>
                <w:t>14,33 км</w:t>
              </w:r>
            </w:smartTag>
          </w:p>
        </w:tc>
        <w:tc>
          <w:tcPr>
            <w:tcW w:w="16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04:42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23:08</w:t>
            </w:r>
          </w:p>
        </w:tc>
        <w:tc>
          <w:tcPr>
            <w:tcW w:w="129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04:42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23:08</w:t>
            </w:r>
          </w:p>
        </w:tc>
        <w:tc>
          <w:tcPr>
            <w:tcW w:w="107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01.12.1997 г.</w:t>
            </w:r>
          </w:p>
        </w:tc>
      </w:tr>
      <w:tr w:rsidR="00FA773E" w:rsidRPr="00A8102C" w:rsidTr="00A8102C">
        <w:tc>
          <w:tcPr>
            <w:tcW w:w="130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«Химпром»-«Школа 19»</w:t>
            </w:r>
          </w:p>
        </w:tc>
        <w:tc>
          <w:tcPr>
            <w:tcW w:w="136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86 км"/>
              </w:smartTagPr>
              <w:r w:rsidRPr="00A8102C">
                <w:rPr>
                  <w:rFonts w:ascii="Times New Roman" w:hAnsi="Times New Roman"/>
                  <w:sz w:val="24"/>
                  <w:szCs w:val="24"/>
                </w:rPr>
                <w:t>14,86 км</w:t>
              </w:r>
            </w:smartTag>
          </w:p>
        </w:tc>
        <w:tc>
          <w:tcPr>
            <w:tcW w:w="16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04:48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22:33</w:t>
            </w:r>
          </w:p>
        </w:tc>
        <w:tc>
          <w:tcPr>
            <w:tcW w:w="129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04:48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22:19</w:t>
            </w:r>
          </w:p>
        </w:tc>
        <w:tc>
          <w:tcPr>
            <w:tcW w:w="107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02.11.1981 г.</w:t>
            </w:r>
          </w:p>
        </w:tc>
      </w:tr>
      <w:tr w:rsidR="00FA773E" w:rsidRPr="00A8102C" w:rsidTr="00A8102C">
        <w:tc>
          <w:tcPr>
            <w:tcW w:w="130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54к</w:t>
            </w:r>
          </w:p>
        </w:tc>
        <w:tc>
          <w:tcPr>
            <w:tcW w:w="171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«Иваново»- «Юраково»</w:t>
            </w:r>
          </w:p>
        </w:tc>
        <w:tc>
          <w:tcPr>
            <w:tcW w:w="136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9 км"/>
              </w:smartTagPr>
              <w:r w:rsidRPr="00A8102C">
                <w:rPr>
                  <w:rFonts w:ascii="Times New Roman" w:hAnsi="Times New Roman"/>
                  <w:sz w:val="24"/>
                  <w:szCs w:val="24"/>
                </w:rPr>
                <w:t>11,9 км</w:t>
              </w:r>
            </w:smartTag>
          </w:p>
        </w:tc>
        <w:tc>
          <w:tcPr>
            <w:tcW w:w="16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04:49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22:10</w:t>
            </w:r>
          </w:p>
        </w:tc>
        <w:tc>
          <w:tcPr>
            <w:tcW w:w="129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04:49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22:09</w:t>
            </w:r>
          </w:p>
        </w:tc>
        <w:tc>
          <w:tcPr>
            <w:tcW w:w="107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04.01.1989 г.</w:t>
            </w:r>
          </w:p>
        </w:tc>
      </w:tr>
      <w:tr w:rsidR="00FA773E" w:rsidRPr="00A8102C" w:rsidTr="00A8102C">
        <w:tc>
          <w:tcPr>
            <w:tcW w:w="130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55к</w:t>
            </w:r>
          </w:p>
        </w:tc>
        <w:tc>
          <w:tcPr>
            <w:tcW w:w="171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«Химпром»- «Юраково»</w:t>
            </w:r>
          </w:p>
        </w:tc>
        <w:tc>
          <w:tcPr>
            <w:tcW w:w="136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9 км"/>
              </w:smartTagPr>
              <w:r w:rsidRPr="00A8102C">
                <w:rPr>
                  <w:rFonts w:ascii="Times New Roman" w:hAnsi="Times New Roman"/>
                  <w:sz w:val="24"/>
                  <w:szCs w:val="24"/>
                </w:rPr>
                <w:t>15,9 км</w:t>
              </w:r>
            </w:smartTag>
          </w:p>
        </w:tc>
        <w:tc>
          <w:tcPr>
            <w:tcW w:w="16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04:41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23:10</w:t>
            </w:r>
          </w:p>
        </w:tc>
        <w:tc>
          <w:tcPr>
            <w:tcW w:w="129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04:41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23:08</w:t>
            </w:r>
          </w:p>
        </w:tc>
        <w:tc>
          <w:tcPr>
            <w:tcW w:w="107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23.10.1989 г.</w:t>
            </w:r>
          </w:p>
        </w:tc>
      </w:tr>
      <w:tr w:rsidR="00FA773E" w:rsidRPr="00A8102C" w:rsidTr="00A8102C">
        <w:tc>
          <w:tcPr>
            <w:tcW w:w="130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1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«Иваново»-«Школа 19»</w:t>
            </w:r>
          </w:p>
        </w:tc>
        <w:tc>
          <w:tcPr>
            <w:tcW w:w="136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35 км"/>
              </w:smartTagPr>
              <w:r w:rsidRPr="00A8102C">
                <w:rPr>
                  <w:rFonts w:ascii="Times New Roman" w:hAnsi="Times New Roman"/>
                  <w:sz w:val="24"/>
                  <w:szCs w:val="24"/>
                </w:rPr>
                <w:t>11,35 км</w:t>
              </w:r>
            </w:smartTag>
          </w:p>
        </w:tc>
        <w:tc>
          <w:tcPr>
            <w:tcW w:w="16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06:46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18:46</w:t>
            </w:r>
          </w:p>
        </w:tc>
        <w:tc>
          <w:tcPr>
            <w:tcW w:w="129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06:46</w:t>
            </w:r>
          </w:p>
        </w:tc>
        <w:tc>
          <w:tcPr>
            <w:tcW w:w="1362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18:46</w:t>
            </w:r>
          </w:p>
        </w:tc>
        <w:tc>
          <w:tcPr>
            <w:tcW w:w="107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12.06.2004 г.</w:t>
            </w:r>
          </w:p>
        </w:tc>
      </w:tr>
    </w:tbl>
    <w:p w:rsidR="00FA773E" w:rsidRDefault="00FA773E" w:rsidP="003047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304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лица- Новочебоксарское муниципальное унитарное предприятие троллейбусного транспорта.</w:t>
      </w:r>
    </w:p>
    <w:p w:rsidR="00FA773E" w:rsidRDefault="00FA773E" w:rsidP="00304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перевозчика – Чувашская республика, г.Новочебоксарск, ул. Промышленная, 58.</w:t>
      </w:r>
    </w:p>
    <w:p w:rsidR="00FA773E" w:rsidRDefault="00FA773E" w:rsidP="00304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перевозчика- 38-94-96, 38-59-30.</w:t>
      </w:r>
    </w:p>
    <w:p w:rsidR="00FA773E" w:rsidRDefault="00FA773E" w:rsidP="00304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департамент-сектор дорожно-транспортного управления городского хозяйства администрации г.Новочебоксарск.</w:t>
      </w:r>
    </w:p>
    <w:p w:rsidR="00FA773E" w:rsidRDefault="00FA773E" w:rsidP="00304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ответственного департамента – 73-80-27.</w:t>
      </w:r>
    </w:p>
    <w:p w:rsidR="00FA773E" w:rsidRPr="002E70EA" w:rsidRDefault="00FA773E" w:rsidP="002E70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сообщения – городское.</w:t>
      </w:r>
    </w:p>
    <w:p w:rsidR="00FA773E" w:rsidRDefault="00FA773E" w:rsidP="003047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посадки и высадки пассажиров- только в установленных пунктах.</w:t>
      </w:r>
    </w:p>
    <w:p w:rsidR="00FA773E" w:rsidRPr="002E70EA" w:rsidRDefault="00FA773E" w:rsidP="00F014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Тариф- наличная оплата- 17 </w:t>
      </w:r>
      <w:r w:rsidRPr="002E70EA">
        <w:rPr>
          <w:rFonts w:ascii="Times New Roman" w:hAnsi="Times New Roman"/>
          <w:sz w:val="24"/>
          <w:szCs w:val="24"/>
        </w:rPr>
        <w:t>рублей, безналичная- 15 рублей.</w:t>
      </w:r>
    </w:p>
    <w:p w:rsidR="00FA773E" w:rsidRPr="002E70EA" w:rsidRDefault="00FA773E" w:rsidP="00F014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E70EA">
        <w:rPr>
          <w:rFonts w:ascii="Times New Roman" w:hAnsi="Times New Roman"/>
          <w:sz w:val="24"/>
          <w:szCs w:val="24"/>
        </w:rPr>
        <w:t xml:space="preserve">            Вид регулярных перевозок –</w:t>
      </w:r>
      <w:r w:rsidRPr="002E70E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</w:t>
      </w:r>
      <w:r w:rsidRPr="002E70E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огласно решени</w:t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ю</w:t>
      </w:r>
      <w:r w:rsidRPr="002E70E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Новочебоксарского городского Собрания Депутатов от 25 января 2018 года №</w:t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С-406.</w:t>
      </w:r>
    </w:p>
    <w:p w:rsidR="00FA773E" w:rsidRPr="002E70EA" w:rsidRDefault="00FA773E" w:rsidP="00F014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E70EA">
        <w:rPr>
          <w:rFonts w:ascii="Times New Roman" w:hAnsi="Times New Roman"/>
          <w:sz w:val="24"/>
          <w:szCs w:val="24"/>
        </w:rPr>
        <w:t xml:space="preserve">            Вид транспортного средства – троллейбус</w:t>
      </w:r>
      <w:r>
        <w:rPr>
          <w:rFonts w:ascii="Times New Roman" w:hAnsi="Times New Roman"/>
          <w:sz w:val="24"/>
          <w:szCs w:val="24"/>
        </w:rPr>
        <w:t>.</w:t>
      </w:r>
    </w:p>
    <w:p w:rsidR="00FA773E" w:rsidRDefault="00FA773E" w:rsidP="00F014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Класс транспортных средств- М3.</w:t>
      </w:r>
    </w:p>
    <w:p w:rsidR="00FA773E" w:rsidRDefault="00FA773E" w:rsidP="00F014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Экологические характеристик транспортных средств- наиболее экономичный, не загрязняющий окружающую среду вид транспорта, экономичнее автобуса, меньше потребляет энергии, надежнее и проще в эксплуатации, не использует кислород и не отравляет вохдух отработавшими газами.</w:t>
      </w:r>
    </w:p>
    <w:p w:rsidR="00FA773E" w:rsidRDefault="00FA773E" w:rsidP="00F014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Категория лиц со льготным проездом- отсутствует.</w:t>
      </w:r>
    </w:p>
    <w:p w:rsidR="00FA773E" w:rsidRDefault="00FA773E" w:rsidP="00F014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9A30F2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Наменование улиц по которым проходят троллейбусные маршруты</w:t>
      </w:r>
    </w:p>
    <w:tbl>
      <w:tblPr>
        <w:tblW w:w="12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1"/>
        <w:gridCol w:w="11425"/>
      </w:tblGrid>
      <w:tr w:rsidR="00FA773E" w:rsidRPr="00A8102C" w:rsidTr="00A8102C">
        <w:tc>
          <w:tcPr>
            <w:tcW w:w="1351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маршрута</w:t>
            </w:r>
          </w:p>
        </w:tc>
        <w:tc>
          <w:tcPr>
            <w:tcW w:w="1142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Наименования улиц</w:t>
            </w:r>
          </w:p>
        </w:tc>
      </w:tr>
      <w:tr w:rsidR="00FA773E" w:rsidRPr="00A8102C" w:rsidTr="00A8102C">
        <w:tc>
          <w:tcPr>
            <w:tcW w:w="1351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2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ул. Силикатная, ул. Жени Крутовой, ул.Винокурова, ул. Советская, ул. Промышленная</w:t>
            </w:r>
          </w:p>
        </w:tc>
      </w:tr>
      <w:tr w:rsidR="00FA773E" w:rsidRPr="00A8102C" w:rsidTr="00A8102C">
        <w:tc>
          <w:tcPr>
            <w:tcW w:w="1351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2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ул. Советская, ул. Промышленная</w:t>
            </w:r>
          </w:p>
        </w:tc>
      </w:tr>
      <w:tr w:rsidR="00FA773E" w:rsidRPr="00A8102C" w:rsidTr="00A8102C">
        <w:tc>
          <w:tcPr>
            <w:tcW w:w="1351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54к</w:t>
            </w:r>
          </w:p>
        </w:tc>
        <w:tc>
          <w:tcPr>
            <w:tcW w:w="1142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ул. Силикатная, ул. Жени Крутовой, ул.Винокурова, ул .Строителей,ул. 10-ой Пятилетки, ул. Первомайская</w:t>
            </w:r>
          </w:p>
        </w:tc>
      </w:tr>
      <w:tr w:rsidR="00FA773E" w:rsidRPr="00A8102C" w:rsidTr="00A8102C">
        <w:tc>
          <w:tcPr>
            <w:tcW w:w="1351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55к</w:t>
            </w:r>
          </w:p>
        </w:tc>
        <w:tc>
          <w:tcPr>
            <w:tcW w:w="1142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ул. Промышленная, ул. Советская, ул.Винокурова, ул .Строителей,ул. 10-ой Пятилетки, ул. Первомайская</w:t>
            </w:r>
          </w:p>
        </w:tc>
      </w:tr>
      <w:tr w:rsidR="00FA773E" w:rsidRPr="00A8102C" w:rsidTr="00A8102C">
        <w:tc>
          <w:tcPr>
            <w:tcW w:w="1351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5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ул. Силикатная, ул. Жени Крутовой, ул.Винокурова, ул. Советская</w:t>
            </w:r>
          </w:p>
        </w:tc>
      </w:tr>
    </w:tbl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остановочных пунктов троллейбусных маршрутов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6"/>
        <w:gridCol w:w="6420"/>
        <w:gridCol w:w="1265"/>
        <w:gridCol w:w="6237"/>
      </w:tblGrid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Троллейбусное предприятие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0" w:type="dxa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Ледовый дворец «Сокол»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Деревня «Ольдеево»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железно-дорожное хозяйство </w:t>
            </w: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(ОАО ОЖДХ)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Улица Комсомольская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Завод «Железобетон»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tabs>
                <w:tab w:val="right" w:pos="36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tabs>
                <w:tab w:val="right" w:pos="3612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«Каблучок»</w:t>
            </w: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Завод «Стройдеталь»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«Весна»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ТЭЦ-3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Кинотеатр «Атал»»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ОАО «Химпром»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Соборная площадь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Дом Быта «Орион»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Ельниковская Роща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Улица Пионерская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Рынок Новочебоксарский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Дом правосудия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больница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Улица Первомайская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Школа 19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«Турист»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Школа искусств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Школа 13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«Ника»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Юраково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Храм Николая Чудотворца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Улица Советская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Химтехникум</w:t>
            </w:r>
          </w:p>
        </w:tc>
      </w:tr>
      <w:tr w:rsidR="00FA773E" w:rsidRPr="00A8102C" w:rsidTr="00EA37D3">
        <w:tc>
          <w:tcPr>
            <w:tcW w:w="1246" w:type="dxa"/>
            <w:vAlign w:val="center"/>
          </w:tcPr>
          <w:p w:rsidR="00FA773E" w:rsidRPr="00F27A7C" w:rsidRDefault="00FA773E" w:rsidP="00F27A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20" w:type="dxa"/>
            <w:vAlign w:val="center"/>
          </w:tcPr>
          <w:p w:rsidR="00FA773E" w:rsidRPr="00F27A7C" w:rsidRDefault="00FA773E" w:rsidP="00F27A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АТП-6</w:t>
            </w:r>
          </w:p>
        </w:tc>
        <w:tc>
          <w:tcPr>
            <w:tcW w:w="1265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237" w:type="dxa"/>
            <w:vAlign w:val="center"/>
          </w:tcPr>
          <w:p w:rsidR="00FA773E" w:rsidRPr="00F27A7C" w:rsidRDefault="00FA773E" w:rsidP="00C8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A7C">
              <w:rPr>
                <w:rFonts w:ascii="Times New Roman" w:hAnsi="Times New Roman"/>
                <w:sz w:val="24"/>
                <w:szCs w:val="24"/>
                <w:lang w:eastAsia="ru-RU"/>
              </w:rPr>
              <w:t>Перинатальный центр</w:t>
            </w:r>
          </w:p>
        </w:tc>
      </w:tr>
    </w:tbl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местах нахождения объектов дорожного сервиса, площадках отдыха водителей</w:t>
      </w: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819"/>
        <w:gridCol w:w="2693"/>
        <w:gridCol w:w="3338"/>
      </w:tblGrid>
      <w:tr w:rsidR="00FA773E" w:rsidRPr="00A8102C" w:rsidTr="00A8102C">
        <w:tc>
          <w:tcPr>
            <w:tcW w:w="393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3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FA773E" w:rsidRPr="00A8102C" w:rsidTr="00A8102C">
        <w:tc>
          <w:tcPr>
            <w:tcW w:w="393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Конечная станция диспетчерского пункта «Химтехникум»</w:t>
            </w:r>
          </w:p>
        </w:tc>
        <w:tc>
          <w:tcPr>
            <w:tcW w:w="481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г.Новочебоксарск, ул. Ж.Крутовой, 4А</w:t>
            </w:r>
          </w:p>
        </w:tc>
        <w:tc>
          <w:tcPr>
            <w:tcW w:w="269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05:00-23:00</w:t>
            </w:r>
          </w:p>
        </w:tc>
        <w:tc>
          <w:tcPr>
            <w:tcW w:w="33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Х 56°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У  47°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3E" w:rsidRPr="00A8102C" w:rsidTr="00A8102C">
        <w:tc>
          <w:tcPr>
            <w:tcW w:w="393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Центральный диспетчерский пункт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ДЕПО</w:t>
            </w:r>
          </w:p>
        </w:tc>
        <w:tc>
          <w:tcPr>
            <w:tcW w:w="481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г.Новочебоксарск, ул. Промышленная,58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33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Х 56°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У  47°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3E" w:rsidRPr="00A8102C" w:rsidTr="00A8102C">
        <w:tc>
          <w:tcPr>
            <w:tcW w:w="393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Тяговая подстанция № 1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г.Новочебоксарск, ул. Винокурова, 26а</w:t>
            </w:r>
          </w:p>
        </w:tc>
        <w:tc>
          <w:tcPr>
            <w:tcW w:w="269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33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Х 56°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У  47°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3E" w:rsidRPr="00A8102C" w:rsidTr="00A8102C">
        <w:tc>
          <w:tcPr>
            <w:tcW w:w="393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Тяговая подстанция № 2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г.Новочебоксарск, ул. Промышленная, 72а</w:t>
            </w:r>
          </w:p>
        </w:tc>
        <w:tc>
          <w:tcPr>
            <w:tcW w:w="269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33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Х 56°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У  47°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73E" w:rsidRPr="00A8102C" w:rsidTr="00A8102C">
        <w:tc>
          <w:tcPr>
            <w:tcW w:w="3936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Тяговая подстанция № 3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г.Новочебоксарск, ул. Винокурова, 97</w:t>
            </w:r>
          </w:p>
        </w:tc>
        <w:tc>
          <w:tcPr>
            <w:tcW w:w="2693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3338" w:type="dxa"/>
          </w:tcPr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Х 56°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У  47°</w:t>
            </w:r>
          </w:p>
          <w:p w:rsidR="00FA773E" w:rsidRPr="00A8102C" w:rsidRDefault="00FA773E" w:rsidP="00A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ED6C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F27A7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A773E" w:rsidRDefault="00FA773E" w:rsidP="00877ED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4815"/>
        <w:gridCol w:w="5002"/>
        <w:gridCol w:w="4930"/>
      </w:tblGrid>
      <w:tr w:rsidR="00FA773E" w:rsidRPr="00A8102C" w:rsidTr="00D12B0B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№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Наименование остановки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маршрут</w:t>
            </w:r>
          </w:p>
        </w:tc>
        <w:tc>
          <w:tcPr>
            <w:tcW w:w="4930" w:type="dxa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Координаты</w:t>
            </w: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C85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C8562C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Иваново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52,54к,56</w:t>
            </w:r>
          </w:p>
        </w:tc>
        <w:tc>
          <w:tcPr>
            <w:tcW w:w="4930" w:type="dxa"/>
            <w:vMerge w:val="restart"/>
          </w:tcPr>
          <w:p w:rsidR="00FA773E" w:rsidRPr="00A8102C" w:rsidRDefault="00FA773E" w:rsidP="00D12B0B">
            <w:pPr>
              <w:pStyle w:val="a3"/>
              <w:ind w:left="0"/>
              <w:jc w:val="both"/>
              <w:rPr>
                <w:rStyle w:val="apple-converted-space"/>
                <w:sz w:val="24"/>
                <w:szCs w:val="24"/>
              </w:rPr>
            </w:pPr>
            <w:r w:rsidRPr="00A8102C">
              <w:rPr>
                <w:rFonts w:ascii="Times New Roman" w:hAnsi="Times New Roman"/>
                <w:sz w:val="24"/>
                <w:szCs w:val="24"/>
              </w:rPr>
              <w:t>Координата Х 56°, координата У  47°</w:t>
            </w:r>
          </w:p>
        </w:tc>
      </w:tr>
      <w:tr w:rsidR="00FA773E" w:rsidRPr="00A8102C" w:rsidTr="00A72C33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2.</w:t>
            </w:r>
          </w:p>
        </w:tc>
        <w:tc>
          <w:tcPr>
            <w:tcW w:w="4815" w:type="dxa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Ледовый дворец «Сокол»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52,54к,56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Площадь победы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52,54к,56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4.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Улица Комсомольская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52,54к,56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shd w:val="clear" w:color="auto" w:fill="FBFBFB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tabs>
                <w:tab w:val="right" w:pos="36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tabs>
                <w:tab w:val="right" w:pos="3612"/>
              </w:tabs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Магазин «Каблучок»</w:t>
            </w:r>
            <w:r w:rsidRPr="00A8102C">
              <w:rPr>
                <w:rFonts w:ascii="Times New Roman" w:hAnsi="Times New Roman"/>
              </w:rPr>
              <w:tab/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52,54к,56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6.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Магазин «Весна»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7.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Кинотеатр «Атал»»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8.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Соборная площадь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9.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Дом Быта «Орион»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10.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Улица Пионерская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shd w:val="clear" w:color="auto" w:fill="FBFBFB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11.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Рынок Новочебоксарский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12.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Детская больница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13.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Улица Строителей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14.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«Турист»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15.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Школа 13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16.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Юраково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17.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Улица Советская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shd w:val="clear" w:color="auto" w:fill="FBFBFB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18.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АТП-6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19.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Троллейбусное предприятие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20.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Деревня «Ольдеево»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21.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 xml:space="preserve">Объединенное железно-дорожное хозяйство  </w:t>
            </w:r>
          </w:p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(ОАО ОЖДХ)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22.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Завод «Железобетон»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23.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Завод «Стройдеталь»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24.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ТЭЦ-3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shd w:val="clear" w:color="auto" w:fill="FBFBFB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25.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ОАО «Химпром»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52,53, 55к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26.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53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27.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Ельниковская Роща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53,56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28.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Детский городок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53,56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29.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Дом правосудия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53,56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30.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Улица Первомайская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53,56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31.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Школа 19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53,56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32.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Школа искусств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53,56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33.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Магазин «Ника»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34.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Храм Николая Чудотворца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35.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Химтехникум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52,54к,56</w:t>
            </w:r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73E" w:rsidRPr="00A8102C" w:rsidTr="002A2834">
        <w:tc>
          <w:tcPr>
            <w:tcW w:w="640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36.</w:t>
            </w:r>
          </w:p>
        </w:tc>
        <w:tc>
          <w:tcPr>
            <w:tcW w:w="4815" w:type="dxa"/>
            <w:vAlign w:val="center"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Перинатальный центр</w:t>
            </w:r>
          </w:p>
        </w:tc>
        <w:tc>
          <w:tcPr>
            <w:tcW w:w="5002" w:type="dxa"/>
            <w:vAlign w:val="center"/>
          </w:tcPr>
          <w:p w:rsidR="00FA773E" w:rsidRPr="00A8102C" w:rsidRDefault="00FA773E" w:rsidP="00D1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02C">
              <w:rPr>
                <w:rFonts w:ascii="Times New Roman" w:hAnsi="Times New Roman"/>
              </w:rPr>
              <w:t>54к, 55к,56</w:t>
            </w:r>
            <w:bookmarkStart w:id="0" w:name="_GoBack"/>
            <w:bookmarkEnd w:id="0"/>
          </w:p>
        </w:tc>
        <w:tc>
          <w:tcPr>
            <w:tcW w:w="4930" w:type="dxa"/>
            <w:vMerge/>
          </w:tcPr>
          <w:p w:rsidR="00FA773E" w:rsidRPr="00A8102C" w:rsidRDefault="00FA773E" w:rsidP="0087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773E" w:rsidRPr="00F014FB" w:rsidRDefault="00FA773E" w:rsidP="00877ED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FA773E" w:rsidRPr="00F014FB" w:rsidSect="00877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CED"/>
    <w:multiLevelType w:val="hybridMultilevel"/>
    <w:tmpl w:val="4E4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1B"/>
    <w:rsid w:val="000C38F6"/>
    <w:rsid w:val="002A2834"/>
    <w:rsid w:val="002E70EA"/>
    <w:rsid w:val="0030471B"/>
    <w:rsid w:val="005971E1"/>
    <w:rsid w:val="00855B0F"/>
    <w:rsid w:val="00877ED7"/>
    <w:rsid w:val="009A30F2"/>
    <w:rsid w:val="00A63647"/>
    <w:rsid w:val="00A716C9"/>
    <w:rsid w:val="00A72C33"/>
    <w:rsid w:val="00A8102C"/>
    <w:rsid w:val="00BB337D"/>
    <w:rsid w:val="00C8562C"/>
    <w:rsid w:val="00D12B0B"/>
    <w:rsid w:val="00EA37D3"/>
    <w:rsid w:val="00ED1728"/>
    <w:rsid w:val="00ED6CA9"/>
    <w:rsid w:val="00F014FB"/>
    <w:rsid w:val="00F27A7C"/>
    <w:rsid w:val="00F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71B"/>
    <w:pPr>
      <w:ind w:left="720"/>
      <w:contextualSpacing/>
    </w:pPr>
  </w:style>
  <w:style w:type="table" w:styleId="a4">
    <w:name w:val="Table Grid"/>
    <w:basedOn w:val="a1"/>
    <w:uiPriority w:val="99"/>
    <w:rsid w:val="00304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77ED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4497</Characters>
  <Application>Microsoft Office Word</Application>
  <DocSecurity>0</DocSecurity>
  <Lines>37</Lines>
  <Paragraphs>10</Paragraphs>
  <ScaleCrop>false</ScaleCrop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Движения 1</dc:creator>
  <cp:lastModifiedBy>nowch-tb8</cp:lastModifiedBy>
  <cp:revision>2</cp:revision>
  <cp:lastPrinted>2018-06-27T12:56:00Z</cp:lastPrinted>
  <dcterms:created xsi:type="dcterms:W3CDTF">2018-07-02T13:57:00Z</dcterms:created>
  <dcterms:modified xsi:type="dcterms:W3CDTF">2018-07-02T13:57:00Z</dcterms:modified>
</cp:coreProperties>
</file>