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321" w:rsidRDefault="00E903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0321" w:rsidRDefault="00E90321">
      <w:pPr>
        <w:pStyle w:val="ConsPlusNormal"/>
        <w:jc w:val="both"/>
        <w:outlineLvl w:val="0"/>
      </w:pPr>
    </w:p>
    <w:p w:rsidR="00E90321" w:rsidRDefault="00E90321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E90321" w:rsidRDefault="00E90321">
      <w:pPr>
        <w:pStyle w:val="ConsPlusTitle"/>
        <w:jc w:val="center"/>
      </w:pPr>
      <w:r>
        <w:t>ЧУВАШСКОЙ РЕСПУБЛИКИ</w:t>
      </w:r>
    </w:p>
    <w:p w:rsidR="00E90321" w:rsidRDefault="00E90321">
      <w:pPr>
        <w:pStyle w:val="ConsPlusTitle"/>
        <w:jc w:val="center"/>
      </w:pPr>
    </w:p>
    <w:p w:rsidR="00E90321" w:rsidRDefault="00E90321">
      <w:pPr>
        <w:pStyle w:val="ConsPlusTitle"/>
        <w:jc w:val="center"/>
      </w:pPr>
      <w:r>
        <w:t>РЕШЕНИЕ</w:t>
      </w:r>
    </w:p>
    <w:p w:rsidR="00E90321" w:rsidRDefault="00E90321">
      <w:pPr>
        <w:pStyle w:val="ConsPlusTitle"/>
        <w:jc w:val="center"/>
      </w:pPr>
      <w:r>
        <w:t>от 30 октября 2014 г. N С 68-3</w:t>
      </w:r>
    </w:p>
    <w:p w:rsidR="00E90321" w:rsidRDefault="00E90321">
      <w:pPr>
        <w:pStyle w:val="ConsPlusTitle"/>
        <w:jc w:val="center"/>
      </w:pPr>
    </w:p>
    <w:p w:rsidR="00E90321" w:rsidRDefault="00E90321">
      <w:pPr>
        <w:pStyle w:val="ConsPlusTitle"/>
        <w:jc w:val="center"/>
      </w:pPr>
      <w:r>
        <w:t>О КОМИССИИ ПО СОБЛЮДЕНИЮ ТРЕБОВАНИЙ</w:t>
      </w:r>
    </w:p>
    <w:p w:rsidR="00E90321" w:rsidRDefault="00E90321">
      <w:pPr>
        <w:pStyle w:val="ConsPlusTitle"/>
        <w:jc w:val="center"/>
      </w:pPr>
      <w:r>
        <w:t>К СЛУЖЕБНОМУ ПОВЕДЕНИЮ МУНИЦИПАЛЬНЫХ СЛУЖАЩИХ</w:t>
      </w:r>
    </w:p>
    <w:p w:rsidR="00E90321" w:rsidRDefault="00E90321">
      <w:pPr>
        <w:pStyle w:val="ConsPlusTitle"/>
        <w:jc w:val="center"/>
      </w:pPr>
      <w:r>
        <w:t>И УРЕГУЛИРОВАНИЮ КОНФЛИКТА ИНТЕРЕСОВ</w:t>
      </w:r>
    </w:p>
    <w:p w:rsidR="00E90321" w:rsidRDefault="00E90321">
      <w:pPr>
        <w:pStyle w:val="ConsPlusTitle"/>
        <w:jc w:val="center"/>
      </w:pPr>
      <w:r>
        <w:t>В НОВОЧЕБОКСАРСКОМ ГОРОДСКОМ СОБРАНИИ ДЕПУТАТОВ</w:t>
      </w:r>
    </w:p>
    <w:p w:rsidR="00E90321" w:rsidRDefault="00E90321">
      <w:pPr>
        <w:pStyle w:val="ConsPlusTitle"/>
        <w:jc w:val="center"/>
      </w:pPr>
      <w:r>
        <w:t>ЧУВАШСКОЙ РЕСПУБЛИКИ</w:t>
      </w:r>
    </w:p>
    <w:p w:rsidR="00E90321" w:rsidRDefault="00E903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903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Новочебоксарского городского Собрания депутатов ЧР</w:t>
            </w:r>
          </w:p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5" w:history="1">
              <w:r>
                <w:rPr>
                  <w:color w:val="0000FF"/>
                </w:rPr>
                <w:t>N С 78-10</w:t>
              </w:r>
            </w:hyperlink>
            <w:r>
              <w:rPr>
                <w:color w:val="392C69"/>
              </w:rPr>
              <w:t xml:space="preserve">, от 24.12.2015 </w:t>
            </w:r>
            <w:hyperlink r:id="rId6" w:history="1">
              <w:r>
                <w:rPr>
                  <w:color w:val="0000FF"/>
                </w:rPr>
                <w:t>N С 6-3</w:t>
              </w:r>
            </w:hyperlink>
            <w:r>
              <w:rPr>
                <w:color w:val="392C69"/>
              </w:rPr>
              <w:t xml:space="preserve">, от 31.03.2016 </w:t>
            </w:r>
            <w:hyperlink r:id="rId7" w:history="1">
              <w:r>
                <w:rPr>
                  <w:color w:val="0000FF"/>
                </w:rPr>
                <w:t>N С 9-5</w:t>
              </w:r>
            </w:hyperlink>
            <w:r>
              <w:rPr>
                <w:color w:val="392C69"/>
              </w:rPr>
              <w:t>,</w:t>
            </w:r>
          </w:p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26.10.2017 </w:t>
            </w:r>
            <w:hyperlink r:id="rId8" w:history="1">
              <w:r>
                <w:rPr>
                  <w:color w:val="0000FF"/>
                </w:rPr>
                <w:t>N С 36-2</w:t>
              </w:r>
            </w:hyperlink>
            <w:r>
              <w:rPr>
                <w:color w:val="392C69"/>
              </w:rPr>
              <w:t xml:space="preserve">, от 30.08.2018 </w:t>
            </w:r>
            <w:hyperlink r:id="rId9" w:history="1">
              <w:r>
                <w:rPr>
                  <w:color w:val="0000FF"/>
                </w:rPr>
                <w:t>N С 50-2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Чувашской Республики от 16 августа 2010 г. N 95 "О комиссиях по соблюдению требований к служебному поведению государственных гражданских служащих Чувашской Республики и урегулированию конфликта интересов", руководствуясь </w:t>
      </w:r>
      <w:hyperlink r:id="rId13" w:history="1">
        <w:r>
          <w:rPr>
            <w:color w:val="0000FF"/>
          </w:rPr>
          <w:t>статьей 26</w:t>
        </w:r>
      </w:hyperlink>
      <w: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 согласно приложению N 1 к настоящему решению.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81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 согласно приложению N 2 к настоящему решению.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4" w:history="1">
        <w:r>
          <w:rPr>
            <w:color w:val="0000FF"/>
          </w:rPr>
          <w:t>решение</w:t>
        </w:r>
      </w:hyperlink>
      <w:r>
        <w:t xml:space="preserve"> Новочебоксарского городского Собрания депутатов Чувашской Республики от 21 марта 2013 г. N С 43-3 "Об утверждении Порядка образования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Республики".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4.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5. Настоящее решение вступает в силу со дня его официального опубликования.</w:t>
      </w: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right"/>
      </w:pPr>
      <w:r>
        <w:t>Глава города Новочебоксарска</w:t>
      </w:r>
    </w:p>
    <w:p w:rsidR="00E90321" w:rsidRDefault="00E90321">
      <w:pPr>
        <w:pStyle w:val="ConsPlusNormal"/>
        <w:jc w:val="right"/>
      </w:pPr>
      <w:r>
        <w:t>Чувашской Республики</w:t>
      </w:r>
    </w:p>
    <w:p w:rsidR="00E90321" w:rsidRDefault="00E90321">
      <w:pPr>
        <w:pStyle w:val="ConsPlusNormal"/>
        <w:jc w:val="right"/>
      </w:pPr>
      <w:r>
        <w:t>О.А.МАТВЕЕВ</w:t>
      </w: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right"/>
        <w:outlineLvl w:val="0"/>
      </w:pPr>
      <w:r>
        <w:t>Приложение N 1</w:t>
      </w:r>
    </w:p>
    <w:p w:rsidR="00E90321" w:rsidRDefault="00E90321">
      <w:pPr>
        <w:pStyle w:val="ConsPlusNormal"/>
        <w:jc w:val="right"/>
      </w:pPr>
      <w:r>
        <w:t>к решению</w:t>
      </w:r>
    </w:p>
    <w:p w:rsidR="00E90321" w:rsidRDefault="00E90321">
      <w:pPr>
        <w:pStyle w:val="ConsPlusNormal"/>
        <w:jc w:val="right"/>
      </w:pPr>
      <w:r>
        <w:t>Новочебоксарского городского</w:t>
      </w:r>
    </w:p>
    <w:p w:rsidR="00E90321" w:rsidRDefault="00E90321">
      <w:pPr>
        <w:pStyle w:val="ConsPlusNormal"/>
        <w:jc w:val="right"/>
      </w:pPr>
      <w:r>
        <w:t>Собрания депутатов</w:t>
      </w:r>
    </w:p>
    <w:p w:rsidR="00E90321" w:rsidRDefault="00E90321">
      <w:pPr>
        <w:pStyle w:val="ConsPlusNormal"/>
        <w:jc w:val="right"/>
      </w:pPr>
      <w:r>
        <w:t>Чувашской Республики</w:t>
      </w:r>
    </w:p>
    <w:p w:rsidR="00E90321" w:rsidRDefault="00E90321">
      <w:pPr>
        <w:pStyle w:val="ConsPlusNormal"/>
        <w:jc w:val="right"/>
      </w:pPr>
      <w:r>
        <w:t>от 30.10.2014 N С 68-3</w:t>
      </w: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Title"/>
        <w:jc w:val="center"/>
      </w:pPr>
      <w:bookmarkStart w:id="0" w:name="P39"/>
      <w:bookmarkEnd w:id="0"/>
      <w:r>
        <w:t>ПОЛОЖЕНИЕ</w:t>
      </w:r>
    </w:p>
    <w:p w:rsidR="00E90321" w:rsidRDefault="00E90321">
      <w:pPr>
        <w:pStyle w:val="ConsPlusTitle"/>
        <w:jc w:val="center"/>
      </w:pPr>
      <w:r>
        <w:t>О КОМИССИИ ПО СОБЛЮДЕНИЮ ТРЕБОВАНИЙ</w:t>
      </w:r>
    </w:p>
    <w:p w:rsidR="00E90321" w:rsidRDefault="00E90321">
      <w:pPr>
        <w:pStyle w:val="ConsPlusTitle"/>
        <w:jc w:val="center"/>
      </w:pPr>
      <w:r>
        <w:t>К СЛУЖЕБНОМУ ПОВЕДЕНИЮ МУНИЦИПАЛЬНЫХ СЛУЖАЩИХ</w:t>
      </w:r>
    </w:p>
    <w:p w:rsidR="00E90321" w:rsidRDefault="00E90321">
      <w:pPr>
        <w:pStyle w:val="ConsPlusTitle"/>
        <w:jc w:val="center"/>
      </w:pPr>
      <w:r>
        <w:t>И УРЕГУЛИРОВАНИЮ КОНФЛИКТА ИНТЕРЕСОВ</w:t>
      </w:r>
    </w:p>
    <w:p w:rsidR="00E90321" w:rsidRDefault="00E90321">
      <w:pPr>
        <w:pStyle w:val="ConsPlusTitle"/>
        <w:jc w:val="center"/>
      </w:pPr>
      <w:r>
        <w:t>В НОВОЧЕБОКСАРСКОМ ГОРОДСКОМ СОБРАНИИ ДЕПУТАТОВ</w:t>
      </w:r>
    </w:p>
    <w:p w:rsidR="00E90321" w:rsidRDefault="00E90321">
      <w:pPr>
        <w:pStyle w:val="ConsPlusTitle"/>
        <w:jc w:val="center"/>
      </w:pPr>
      <w:r>
        <w:t>ЧУВАШСКОЙ РЕСПУБЛИКИ</w:t>
      </w:r>
    </w:p>
    <w:p w:rsidR="00E90321" w:rsidRDefault="00E903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903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Новочебоксарского городского Собрания депутатов ЧР</w:t>
            </w:r>
          </w:p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02.06.2015 </w:t>
            </w:r>
            <w:hyperlink r:id="rId15" w:history="1">
              <w:r>
                <w:rPr>
                  <w:color w:val="0000FF"/>
                </w:rPr>
                <w:t>N С 78-10</w:t>
              </w:r>
            </w:hyperlink>
            <w:r>
              <w:rPr>
                <w:color w:val="392C69"/>
              </w:rPr>
              <w:t xml:space="preserve">, от 31.03.2016 </w:t>
            </w:r>
            <w:hyperlink r:id="rId16" w:history="1">
              <w:r>
                <w:rPr>
                  <w:color w:val="0000FF"/>
                </w:rPr>
                <w:t>N С 9-5</w:t>
              </w:r>
            </w:hyperlink>
            <w:r>
              <w:rPr>
                <w:color w:val="392C69"/>
              </w:rPr>
              <w:t xml:space="preserve">, от 26.10.2017 </w:t>
            </w:r>
            <w:hyperlink r:id="rId17" w:history="1">
              <w:r>
                <w:rPr>
                  <w:color w:val="0000FF"/>
                </w:rPr>
                <w:t>N С 36-2</w:t>
              </w:r>
            </w:hyperlink>
            <w:r>
              <w:rPr>
                <w:color w:val="392C69"/>
              </w:rPr>
              <w:t>,</w:t>
            </w:r>
          </w:p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30.08.2018 </w:t>
            </w:r>
            <w:hyperlink r:id="rId18" w:history="1">
              <w:r>
                <w:rPr>
                  <w:color w:val="0000FF"/>
                </w:rPr>
                <w:t>N С 50-2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Новочебоксарском городском Собрании депутатов Чувашской Республики (далее - комиссия), образуемая в Новочебоксарском городском Собрании депутатов Чувашской Республики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Чувашской Республики, законами Чувашской Республики, </w:t>
      </w:r>
      <w:hyperlink r:id="rId22" w:history="1">
        <w:r>
          <w:rPr>
            <w:color w:val="0000FF"/>
          </w:rPr>
          <w:t>Уставом</w:t>
        </w:r>
      </w:hyperlink>
      <w:r>
        <w:t xml:space="preserve"> города Новочебоксарска Чувашской Республики, нормативными правовыми актами Новочебоксарского городского Собрания депутатов Чувашской Республики и настоящим Положением.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Новочебоксарскому городскому Собранию депутатов Чувашской Республики (далее - Собрание депутатов):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Собрания депутатов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в осуществлении в Собрании депутатов мер по предупреждению коррупции.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Собрании депутатов.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lastRenderedPageBreak/>
        <w:t>5. Комиссия образуется решением Собрания депутатов. Указанным актом утверждается состав комиссии, определяются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Порядок работы комиссии определяется настоящим Положением.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6. В состав комиссии входят глава города Новочебоксарска (председатель комиссии), депутаты Собрания депутатов, должностные лица Собрания депутатов, ответственные за кадровые, юридические (правовые) вопросы.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" w:name="P58"/>
      <w:bookmarkEnd w:id="1"/>
      <w:r>
        <w:t>7. В состав комиссии могут быть включены (по согласованию):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а) представитель (представители) научных организаций и образовательных учреждений среднего, высшего и дополнительного образования, деятельность которых связана с государственной или муниципальной службой;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представитель (представители) Координационного совета, образованного при главе города Новочебоксарска;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в) представитель (представители) общественной организации ветеранов, созданной в городе Новочебоксарске;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г) представитель (представители) профсоюзной организации, действующей в установленном порядке в городе Новочебоксарске.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58" w:history="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по согласованию с организациями, деятельность которых связана с государственной или муниципальной службой, представитель (представители) которых участвует(-ют) в деятельности комиссии, на основании запроса Собрания депутатов.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муниципальной службы в Собрании депутатов, должно составлять не менее одной четверти от общего числа членов комиссии.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Собрании депутатов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2" w:name="P68"/>
      <w:bookmarkEnd w:id="2"/>
      <w:r>
        <w:t>б) другие муниципальные служащие, замещающие должности муниципальной службы в Собрании депутатов; специалисты, которые могут дать пояснения по вопросам муниципальной службы и вопросам, рассматриваемым комиссией; должностные лица иных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Собрании депутатов, недопустимо.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14. Основаниями для проведения заседания комиссии являются: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а) представление главой города Новочебоксарска в соответствии с </w:t>
      </w:r>
      <w:hyperlink r:id="rId24" w:history="1">
        <w:r>
          <w:rPr>
            <w:color w:val="0000FF"/>
          </w:rPr>
          <w:t>Порядком</w:t>
        </w:r>
      </w:hyperlink>
      <w: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утвержденным постановлением Кабинета Министров Чувашской Республики от 23 мая 2012 г. N 192, материалов проверки, свидетельствующих: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5" w:name="P73"/>
      <w:bookmarkEnd w:id="5"/>
      <w:r>
        <w:t>- о представлении муниципальным служащим недостоверных или неполных сведений, предусмотренных подпунктом "а" пункта 1 названного Порядка;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6" w:name="P74"/>
      <w:bookmarkEnd w:id="6"/>
      <w: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7" w:name="P75"/>
      <w:bookmarkEnd w:id="7"/>
      <w:r>
        <w:t>б) поступившее в Собрание депутатов в порядке, установленном нормативным правовым актом Собрания депутатов: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8" w:name="P76"/>
      <w:bookmarkEnd w:id="8"/>
      <w:r>
        <w:t xml:space="preserve">- обращение гражданина, замещавшего в Собрании депутатов должность муниципальной службы, включенную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 должностей, утвержденный решением Новочебоксарского городского Собрания депутатов Чувашской Республики от 31 июля 2012 г. N С 32-3,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9" w:name="P77"/>
      <w:bookmarkEnd w:id="9"/>
      <w: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E90321" w:rsidRDefault="00E90321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Решением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1" w:name="P80"/>
      <w:bookmarkEnd w:id="11"/>
      <w:r>
        <w:t>в) представление главы города Новочебоксарска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Собрании депутатов мер по предупреждению коррупции.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 xml:space="preserve">г) представление главой города Новочебоксарска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27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доходам";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3" w:name="P82"/>
      <w:bookmarkEnd w:id="13"/>
      <w:r>
        <w:t xml:space="preserve">д) поступившее в соответствии с </w:t>
      </w:r>
      <w:hyperlink r:id="rId28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9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Собрание депутатов уведомление коммерческой или некоммерческой организации о заключении с гражданином, замещавшим должность муниципальной службы в Собрании депутатов,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Собрании депутатов,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E90321" w:rsidRDefault="00E90321">
      <w:pPr>
        <w:pStyle w:val="ConsPlusNormal"/>
        <w:jc w:val="both"/>
      </w:pPr>
      <w:r>
        <w:t xml:space="preserve">(пп. "д" 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02.06.2015 N С 78-10)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Комиссия не рассматривает заявления от бывших муниципальных служащих, которые заключили трудовые договора (гражданско-правовые договора) с казенными, бюджетными, автономными учреждениями, унитарными предприятиями города Новочебоксарска, иными государственными (муниципальными) органами, обеспечивающими исполнение государственных или иных публичных полномочий.</w:t>
      </w:r>
    </w:p>
    <w:p w:rsidR="00E90321" w:rsidRDefault="00E90321">
      <w:pPr>
        <w:pStyle w:val="ConsPlusNormal"/>
        <w:jc w:val="both"/>
      </w:pPr>
      <w:r>
        <w:t xml:space="preserve">(абзац введен </w:t>
      </w:r>
      <w:hyperlink r:id="rId31" w:history="1">
        <w:r>
          <w:rPr>
            <w:color w:val="0000FF"/>
          </w:rPr>
          <w:t>Решением</w:t>
        </w:r>
      </w:hyperlink>
      <w:r>
        <w:t xml:space="preserve"> Новочебоксарского городского Собрания депутатов ЧР от 30.08.2018 N С 50-2)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4" w:name="P87"/>
      <w:bookmarkEnd w:id="14"/>
      <w:r>
        <w:t xml:space="preserve">15.1. Обращение, указанное в </w:t>
      </w:r>
      <w:hyperlink w:anchor="P76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подается гражданином, замещавшим должность муниципальной службы в Собрании депутатов, в Аппарат Собрания депутатов.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Аппарате Собрания депутатов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E90321" w:rsidRDefault="00E90321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15.2. Обращение, указанное в </w:t>
      </w:r>
      <w:hyperlink w:anchor="P76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5" w:name="P90"/>
      <w:bookmarkEnd w:id="15"/>
      <w:r>
        <w:t xml:space="preserve">15.3. Уведомление, указанное в </w:t>
      </w:r>
      <w:hyperlink w:anchor="P8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рассматривается Аппаратом Собрания депутатов, который осуществляет подготовку мотивированного заключения о соблюдении гражданином, замещавшим должность муниципальной службы в Собрании депутатов, требований </w:t>
      </w:r>
      <w:hyperlink r:id="rId3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E90321" w:rsidRDefault="00E90321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903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0321" w:rsidRDefault="00E9032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E90321" w:rsidRDefault="00E90321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абзац четвертый подпункта "б" пункта 14, а не абзац пятый.</w:t>
            </w:r>
          </w:p>
        </w:tc>
      </w:tr>
    </w:tbl>
    <w:p w:rsidR="00E90321" w:rsidRDefault="00E90321">
      <w:pPr>
        <w:pStyle w:val="ConsPlusNormal"/>
        <w:spacing w:before="280"/>
        <w:ind w:firstLine="540"/>
        <w:jc w:val="both"/>
      </w:pPr>
      <w:bookmarkStart w:id="16" w:name="P94"/>
      <w:bookmarkEnd w:id="16"/>
      <w:r>
        <w:t xml:space="preserve">15.4. Уведомление, указанное в </w:t>
      </w:r>
      <w:hyperlink w:anchor="P78" w:history="1">
        <w:r>
          <w:rPr>
            <w:color w:val="0000FF"/>
          </w:rPr>
          <w:t>абзаце пятом подпункта "б" пункта 14</w:t>
        </w:r>
      </w:hyperlink>
      <w:r>
        <w:t xml:space="preserve"> настоящего Положения, рассматривается подразделением кадровой службы администрации города Новочебоксарска, которое осуществляет подготовку мотивированного заключения по результатам рассмотрения уведомления.</w:t>
      </w:r>
    </w:p>
    <w:p w:rsidR="00E90321" w:rsidRDefault="00E90321">
      <w:pPr>
        <w:pStyle w:val="ConsPlusNormal"/>
        <w:jc w:val="both"/>
      </w:pPr>
      <w:r>
        <w:t xml:space="preserve">(п. 15.4 введен </w:t>
      </w:r>
      <w:hyperlink r:id="rId36" w:history="1">
        <w:r>
          <w:rPr>
            <w:color w:val="0000FF"/>
          </w:rPr>
          <w:t>Решением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15.5. При подготовке мотивированного заключения по результатам рассмотрения обращения, указанного в </w:t>
      </w:r>
      <w:hyperlink w:anchor="P76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или уведомлений, указанных в </w:t>
      </w:r>
      <w:hyperlink w:anchor="P78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8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должностные лица кадрового подразделения администрации города Новочебоксарска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города Новочебоксарска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E90321" w:rsidRDefault="00E90321">
      <w:pPr>
        <w:pStyle w:val="ConsPlusNormal"/>
        <w:jc w:val="both"/>
      </w:pPr>
      <w:r>
        <w:t xml:space="preserve">(п. 15.5 введен </w:t>
      </w:r>
      <w:hyperlink r:id="rId37" w:history="1">
        <w:r>
          <w:rPr>
            <w:color w:val="0000FF"/>
          </w:rPr>
          <w:t>Решением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15.6. Мотивированные заключения, предусмотренные </w:t>
      </w:r>
      <w:hyperlink w:anchor="P87" w:history="1">
        <w:r>
          <w:rPr>
            <w:color w:val="0000FF"/>
          </w:rPr>
          <w:t>пунктами 15.1</w:t>
        </w:r>
      </w:hyperlink>
      <w:r>
        <w:t xml:space="preserve">, </w:t>
      </w:r>
      <w:hyperlink w:anchor="P90" w:history="1">
        <w:r>
          <w:rPr>
            <w:color w:val="0000FF"/>
          </w:rPr>
          <w:t>15.3</w:t>
        </w:r>
      </w:hyperlink>
      <w:r>
        <w:t xml:space="preserve"> и </w:t>
      </w:r>
      <w:hyperlink w:anchor="P94" w:history="1">
        <w:r>
          <w:rPr>
            <w:color w:val="0000FF"/>
          </w:rPr>
          <w:t>15.4</w:t>
        </w:r>
      </w:hyperlink>
      <w:r>
        <w:t xml:space="preserve"> настоящего Положения, должны содержать: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8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8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6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78" w:history="1">
        <w:r>
          <w:rPr>
            <w:color w:val="0000FF"/>
          </w:rPr>
          <w:t>четвертом подпункта "б"</w:t>
        </w:r>
      </w:hyperlink>
      <w:r>
        <w:t xml:space="preserve"> и </w:t>
      </w:r>
      <w:hyperlink w:anchor="P8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26" w:history="1">
        <w:r>
          <w:rPr>
            <w:color w:val="0000FF"/>
          </w:rPr>
          <w:t>пунктами 22</w:t>
        </w:r>
      </w:hyperlink>
      <w:r>
        <w:t xml:space="preserve">, </w:t>
      </w:r>
      <w:hyperlink w:anchor="P136" w:history="1">
        <w:r>
          <w:rPr>
            <w:color w:val="0000FF"/>
          </w:rPr>
          <w:t>23.2</w:t>
        </w:r>
      </w:hyperlink>
      <w:r>
        <w:t xml:space="preserve">, </w:t>
      </w:r>
      <w:hyperlink w:anchor="P143" w:history="1">
        <w:r>
          <w:rPr>
            <w:color w:val="0000FF"/>
          </w:rPr>
          <w:t>24.1</w:t>
        </w:r>
      </w:hyperlink>
      <w:r>
        <w:t xml:space="preserve"> настоящего Положения или иного решения.</w:t>
      </w:r>
    </w:p>
    <w:p w:rsidR="00E90321" w:rsidRDefault="00E90321">
      <w:pPr>
        <w:pStyle w:val="ConsPlusNormal"/>
        <w:jc w:val="both"/>
      </w:pPr>
      <w:r>
        <w:t xml:space="preserve">(п. 15.6 введен </w:t>
      </w:r>
      <w:hyperlink r:id="rId38" w:history="1">
        <w:r>
          <w:rPr>
            <w:color w:val="0000FF"/>
          </w:rPr>
          <w:t>Решением</w:t>
        </w:r>
      </w:hyperlink>
      <w:r>
        <w:t xml:space="preserve"> Новочебоксарского городского Собрания депутатов ЧР от 26.10.2017 N С 36-2)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16. Председатель комиссии при поступлении к нему в порядке, предусмотренном нормативным правовым актом Собрания депутатов, информации, содержащей основания для проведения заседания комиссии: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9" w:history="1">
        <w:r>
          <w:rPr>
            <w:color w:val="0000FF"/>
          </w:rPr>
          <w:t>пунктами 16.1</w:t>
        </w:r>
      </w:hyperlink>
      <w:r>
        <w:t xml:space="preserve"> и </w:t>
      </w:r>
      <w:hyperlink w:anchor="P111" w:history="1">
        <w:r>
          <w:rPr>
            <w:color w:val="0000FF"/>
          </w:rPr>
          <w:t>16.2</w:t>
        </w:r>
      </w:hyperlink>
      <w:r>
        <w:t xml:space="preserve"> настоящего Положения;</w:t>
      </w:r>
    </w:p>
    <w:p w:rsidR="00E90321" w:rsidRDefault="00E90321">
      <w:pPr>
        <w:pStyle w:val="ConsPlusNormal"/>
        <w:jc w:val="both"/>
      </w:pPr>
      <w:r>
        <w:t xml:space="preserve">(пп. "а" в ред. </w:t>
      </w:r>
      <w:hyperlink r:id="rId39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в Собрание депутатов информацией и с результатами ее проверки;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8" w:history="1">
        <w:r>
          <w:rPr>
            <w:color w:val="0000FF"/>
          </w:rPr>
          <w:t>подпункте "б"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Письменное обращение, указанное в </w:t>
      </w:r>
      <w:hyperlink w:anchor="P76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рассматривается комиссией в 7-дневный срок со дня его поступления.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7" w:name="P109"/>
      <w:bookmarkEnd w:id="17"/>
      <w:r>
        <w:t xml:space="preserve">16.1. Заседание комиссии по рассмотрению заявлений, уведомлений, указанных в </w:t>
      </w:r>
      <w:hyperlink w:anchor="P77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8" w:history="1">
        <w:r>
          <w:rPr>
            <w:color w:val="0000FF"/>
          </w:rPr>
          <w:t>четвертом подпункта "б"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90321" w:rsidRDefault="00E90321">
      <w:pPr>
        <w:pStyle w:val="ConsPlusNormal"/>
        <w:jc w:val="both"/>
      </w:pPr>
      <w:r>
        <w:t xml:space="preserve">(п. 16.1 в ред. </w:t>
      </w:r>
      <w:hyperlink r:id="rId40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8" w:name="P111"/>
      <w:bookmarkEnd w:id="18"/>
      <w:r>
        <w:t xml:space="preserve">16.2. Уведомление, указанное в </w:t>
      </w:r>
      <w:hyperlink w:anchor="P8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как правило, рассматривается на очередном (плановом) заседании комиссии.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города Новочебоксарска.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5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Положения.</w:t>
      </w:r>
    </w:p>
    <w:p w:rsidR="00E90321" w:rsidRDefault="00E90321">
      <w:pPr>
        <w:pStyle w:val="ConsPlusNormal"/>
        <w:jc w:val="both"/>
      </w:pPr>
      <w:r>
        <w:t xml:space="preserve">(п. 17 в ред. </w:t>
      </w:r>
      <w:hyperlink r:id="rId41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17.1. Заседания комиссии могут проводиться в отсутствие муниципального служащего или гражданина в случае: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5" w:history="1">
        <w:r>
          <w:rPr>
            <w:color w:val="0000FF"/>
          </w:rPr>
          <w:t>подпунктом "б" пункта 14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90321" w:rsidRDefault="00E90321">
      <w:pPr>
        <w:pStyle w:val="ConsPlusNormal"/>
        <w:jc w:val="both"/>
      </w:pPr>
      <w:r>
        <w:t xml:space="preserve">(п. 17.1 введен </w:t>
      </w:r>
      <w:hyperlink r:id="rId42" w:history="1">
        <w:r>
          <w:rPr>
            <w:color w:val="0000FF"/>
          </w:rPr>
          <w:t>Решением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18. На заседании комиссии заслушиваются пояснения муниципального служащего или гражданина, замещавшего должность муниципальной службы в Собрании депутатов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19" w:name="P120"/>
      <w:bookmarkEnd w:id="19"/>
      <w:r>
        <w:t xml:space="preserve">20. По итогам рассмотрения вопроса, указанного в </w:t>
      </w:r>
      <w:hyperlink w:anchor="P73" w:history="1">
        <w:r>
          <w:rPr>
            <w:color w:val="0000FF"/>
          </w:rPr>
          <w:t>абзаце втором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20" w:name="P121"/>
      <w:bookmarkEnd w:id="20"/>
      <w:r>
        <w:t>а) установить, что сведения, представленные муниципальным служащим в соответствии с подпунктом "а" пункта 1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поведению, утвержденного постановлением Кабинета Министров Чувашской Республики от 23 мая 2012 г. N 192, являются достоверными и полными;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подпунктом "а" пункта 1 Порядка, названного в </w:t>
      </w:r>
      <w:hyperlink w:anchor="P121" w:history="1">
        <w:r>
          <w:rPr>
            <w:color w:val="0000FF"/>
          </w:rPr>
          <w:t>подпункте "а"</w:t>
        </w:r>
      </w:hyperlink>
      <w:r>
        <w:t xml:space="preserve"> настоящего пункта, являются недостоверными и (или) неполными. В этом случае комиссия рекомендует главе города Новочебоксарска применить к муниципальному служащему конкретную меру ответственности.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74" w:history="1">
        <w:r>
          <w:rPr>
            <w:color w:val="0000FF"/>
          </w:rPr>
          <w:t>абзаце третьем подпункта "а"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города Новочебоксарска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21" w:name="P126"/>
      <w:bookmarkEnd w:id="21"/>
      <w:r>
        <w:t xml:space="preserve">22. По итогам рассмотрения вопроса, указанного в </w:t>
      </w:r>
      <w:hyperlink w:anchor="P76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22" w:name="P129"/>
      <w:bookmarkEnd w:id="22"/>
      <w:r>
        <w:t xml:space="preserve">23. По итогам рассмотрения вопроса, указанного в </w:t>
      </w:r>
      <w:hyperlink w:anchor="P77" w:history="1">
        <w:r>
          <w:rPr>
            <w:color w:val="0000FF"/>
          </w:rPr>
          <w:t>абзаце третьем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города Новочебоксарска применить к муниципальному служащему конкретную меру ответственности.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23" w:name="P133"/>
      <w:bookmarkEnd w:id="23"/>
      <w:r>
        <w:t xml:space="preserve">23.1. По итогам рассмотрения вопроса, указанного в </w:t>
      </w:r>
      <w:hyperlink w:anchor="P81" w:history="1">
        <w:r>
          <w:rPr>
            <w:color w:val="0000FF"/>
          </w:rPr>
          <w:t>подпункте "г"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4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44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города Новочебоксарска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24" w:name="P136"/>
      <w:bookmarkEnd w:id="24"/>
      <w:r>
        <w:t xml:space="preserve">23.2. По итогам рассмотрения вопроса, указанного в </w:t>
      </w:r>
      <w:hyperlink w:anchor="P78" w:history="1">
        <w:r>
          <w:rPr>
            <w:color w:val="0000FF"/>
          </w:rPr>
          <w:t>абзаце четвертом подпункта "б"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города Новочебоксарска принять меры по урегулированию конфликта интересов или по недопущению его возникновения;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города Новочебоксарска применить к муниципальному служащему конкретную меру ответственности.</w:t>
      </w:r>
    </w:p>
    <w:p w:rsidR="00E90321" w:rsidRDefault="00E90321">
      <w:pPr>
        <w:pStyle w:val="ConsPlusNormal"/>
        <w:jc w:val="both"/>
      </w:pPr>
      <w:r>
        <w:t xml:space="preserve">(п. 23.2 введен </w:t>
      </w:r>
      <w:hyperlink r:id="rId45" w:history="1">
        <w:r>
          <w:rPr>
            <w:color w:val="0000FF"/>
          </w:rPr>
          <w:t>Решением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вопросов, указанных в </w:t>
      </w:r>
      <w:hyperlink w:anchor="P7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5" w:history="1">
        <w:r>
          <w:rPr>
            <w:color w:val="0000FF"/>
          </w:rPr>
          <w:t>"б"</w:t>
        </w:r>
      </w:hyperlink>
      <w:r>
        <w:t xml:space="preserve">, </w:t>
      </w:r>
      <w:hyperlink w:anchor="P81" w:history="1">
        <w:r>
          <w:rPr>
            <w:color w:val="0000FF"/>
          </w:rPr>
          <w:t>"г"</w:t>
        </w:r>
      </w:hyperlink>
      <w:r>
        <w:t xml:space="preserve"> и </w:t>
      </w:r>
      <w:hyperlink w:anchor="P82" w:history="1">
        <w:r>
          <w:rPr>
            <w:color w:val="0000FF"/>
          </w:rPr>
          <w:t>"д"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20" w:history="1">
        <w:r>
          <w:rPr>
            <w:color w:val="0000FF"/>
          </w:rPr>
          <w:t>пунктами 20</w:t>
        </w:r>
      </w:hyperlink>
      <w:r>
        <w:t xml:space="preserve"> - </w:t>
      </w:r>
      <w:hyperlink w:anchor="P129" w:history="1">
        <w:r>
          <w:rPr>
            <w:color w:val="0000FF"/>
          </w:rPr>
          <w:t>23</w:t>
        </w:r>
      </w:hyperlink>
      <w:r>
        <w:t xml:space="preserve">, </w:t>
      </w:r>
      <w:hyperlink w:anchor="P133" w:history="1">
        <w:r>
          <w:rPr>
            <w:color w:val="0000FF"/>
          </w:rPr>
          <w:t>23.1</w:t>
        </w:r>
      </w:hyperlink>
      <w:r>
        <w:t xml:space="preserve">, </w:t>
      </w:r>
      <w:hyperlink w:anchor="P136" w:history="1">
        <w:r>
          <w:rPr>
            <w:color w:val="0000FF"/>
          </w:rPr>
          <w:t>23.2</w:t>
        </w:r>
      </w:hyperlink>
      <w:r>
        <w:t xml:space="preserve"> и </w:t>
      </w:r>
      <w:hyperlink w:anchor="P143" w:history="1">
        <w:r>
          <w:rPr>
            <w:color w:val="0000FF"/>
          </w:rPr>
          <w:t>24.1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90321" w:rsidRDefault="00E90321">
      <w:pPr>
        <w:pStyle w:val="ConsPlusNormal"/>
        <w:jc w:val="both"/>
      </w:pPr>
      <w:r>
        <w:t xml:space="preserve">(в ред. Решений Новочебоксарского городского Собрания депутатов ЧР от 02.06.2015 </w:t>
      </w:r>
      <w:hyperlink r:id="rId46" w:history="1">
        <w:r>
          <w:rPr>
            <w:color w:val="0000FF"/>
          </w:rPr>
          <w:t>N С 78-10</w:t>
        </w:r>
      </w:hyperlink>
      <w:r>
        <w:t xml:space="preserve">, от 31.03.2016 </w:t>
      </w:r>
      <w:hyperlink r:id="rId47" w:history="1">
        <w:r>
          <w:rPr>
            <w:color w:val="0000FF"/>
          </w:rPr>
          <w:t>N С 9-5</w:t>
        </w:r>
      </w:hyperlink>
      <w:r>
        <w:t>)</w:t>
      </w:r>
    </w:p>
    <w:p w:rsidR="00E90321" w:rsidRDefault="00E90321">
      <w:pPr>
        <w:pStyle w:val="ConsPlusNormal"/>
        <w:spacing w:before="220"/>
        <w:ind w:firstLine="540"/>
        <w:jc w:val="both"/>
      </w:pPr>
      <w:bookmarkStart w:id="25" w:name="P143"/>
      <w:bookmarkEnd w:id="25"/>
      <w:r>
        <w:t xml:space="preserve">24.1. По итогам рассмотрения вопроса, указанного в </w:t>
      </w:r>
      <w:hyperlink w:anchor="P82" w:history="1">
        <w:r>
          <w:rPr>
            <w:color w:val="0000FF"/>
          </w:rPr>
          <w:t>подпункте "д" пункта 14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Собрании депутатов, одно из следующих решений: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8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главе города Новочебоксарска проинформировать об указанных обстоятельствах органы прокуратуры и уведомившую организацию.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предусмотренного </w:t>
      </w:r>
      <w:hyperlink w:anchor="P80" w:history="1">
        <w:r>
          <w:rPr>
            <w:color w:val="0000FF"/>
          </w:rPr>
          <w:t>подпунктом "в"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26. Для исполнения решений комиссии могут быть подготовлены проекты нормативных правовых актов Собрания депутатов, решений или поручений главы города Новочебоксарска, которые в установленном порядке представляются на рассмотрение главы города Новочебоксарска.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27. Решения комиссии по вопросам, указанным в </w:t>
      </w:r>
      <w:hyperlink w:anchor="P71" w:history="1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6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для главы города Новочебоксарска носят рекомендательный характер. Решение, принимаемое по итогам рассмотрения вопроса, указанного в </w:t>
      </w:r>
      <w:hyperlink w:anchor="P76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носит обязательный характер.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29. В протоколе заседания комиссии указываются: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Собрание депутатов;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31. Копии протокола заседания комиссии в 7-дневный срок со дня заседания направляются главе города Новочебоксарска, полностью или в виде выписок из него - муниципальному служащему, а также по решению комиссии - иным заинтересованным лицам.</w:t>
      </w:r>
    </w:p>
    <w:p w:rsidR="00E90321" w:rsidRDefault="00E9032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31.03.2016 N С 9-5)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32. Глава города Новочебоксарска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города Новочебоксарска в письменной форме уведомляет комиссию в месячный срок со дня поступления к нему протокола заседания комиссии. Решение главы города Новочебоксарска оглашается на ближайшем заседании комиссии и принимается к сведению без обсуждения.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города Новочебоксарска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 xml:space="preserve">35.1. Выписка из решения комиссии, заверенная подписью председателя комиссии и печатью Собрания депутатов, вручается гражданину, замещавшему должность муниципальной службы в Собрании депутатов, в отношении которого рассматривался вопрос, указанный в </w:t>
      </w:r>
      <w:hyperlink w:anchor="P76" w:history="1">
        <w:r>
          <w:rPr>
            <w:color w:val="0000FF"/>
          </w:rPr>
          <w:t>абзаце втором подпункта "б" пункта 14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E90321" w:rsidRDefault="00E90321">
      <w:pPr>
        <w:pStyle w:val="ConsPlusNormal"/>
        <w:spacing w:before="220"/>
        <w:ind w:firstLine="540"/>
        <w:jc w:val="both"/>
      </w:pPr>
      <w: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Аппарата Собрания депутатов.</w:t>
      </w: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right"/>
        <w:outlineLvl w:val="0"/>
      </w:pPr>
      <w:r>
        <w:t>Приложение N 2</w:t>
      </w:r>
    </w:p>
    <w:p w:rsidR="00E90321" w:rsidRDefault="00E90321">
      <w:pPr>
        <w:pStyle w:val="ConsPlusNormal"/>
        <w:jc w:val="right"/>
      </w:pPr>
      <w:r>
        <w:t>к решению</w:t>
      </w:r>
    </w:p>
    <w:p w:rsidR="00E90321" w:rsidRDefault="00E90321">
      <w:pPr>
        <w:pStyle w:val="ConsPlusNormal"/>
        <w:jc w:val="right"/>
      </w:pPr>
      <w:r>
        <w:t>Новочебоксарского городского</w:t>
      </w:r>
    </w:p>
    <w:p w:rsidR="00E90321" w:rsidRDefault="00E90321">
      <w:pPr>
        <w:pStyle w:val="ConsPlusNormal"/>
        <w:jc w:val="right"/>
      </w:pPr>
      <w:r>
        <w:t>Собрания депутатов</w:t>
      </w:r>
    </w:p>
    <w:p w:rsidR="00E90321" w:rsidRDefault="00E90321">
      <w:pPr>
        <w:pStyle w:val="ConsPlusNormal"/>
        <w:jc w:val="right"/>
      </w:pPr>
      <w:r>
        <w:t>Чувашской Республики</w:t>
      </w:r>
    </w:p>
    <w:p w:rsidR="00E90321" w:rsidRDefault="00E90321">
      <w:pPr>
        <w:pStyle w:val="ConsPlusNormal"/>
        <w:jc w:val="right"/>
      </w:pPr>
      <w:r>
        <w:t>от 30.10.2014 N С 68-3</w:t>
      </w: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Title"/>
        <w:jc w:val="center"/>
      </w:pPr>
      <w:bookmarkStart w:id="26" w:name="P181"/>
      <w:bookmarkEnd w:id="26"/>
      <w:r>
        <w:t>СОСТАВ</w:t>
      </w:r>
    </w:p>
    <w:p w:rsidR="00E90321" w:rsidRDefault="00E90321">
      <w:pPr>
        <w:pStyle w:val="ConsPlusTitle"/>
        <w:jc w:val="center"/>
      </w:pPr>
      <w:r>
        <w:t>КОМИССИИ ПО СОБЛЮДЕНИЮ ТРЕБОВАНИЙ</w:t>
      </w:r>
    </w:p>
    <w:p w:rsidR="00E90321" w:rsidRDefault="00E90321">
      <w:pPr>
        <w:pStyle w:val="ConsPlusTitle"/>
        <w:jc w:val="center"/>
      </w:pPr>
      <w:r>
        <w:t>К СЛУЖЕБНОМУ ПОВЕДЕНИЮ МУНИЦИПАЛЬНЫХ СЛУЖАЩИХ</w:t>
      </w:r>
    </w:p>
    <w:p w:rsidR="00E90321" w:rsidRDefault="00E90321">
      <w:pPr>
        <w:pStyle w:val="ConsPlusTitle"/>
        <w:jc w:val="center"/>
      </w:pPr>
      <w:r>
        <w:t>И УРЕГУЛИРОВАНИЮ КОНФЛИКТА ИНТЕРЕСОВ</w:t>
      </w:r>
    </w:p>
    <w:p w:rsidR="00E90321" w:rsidRDefault="00E90321">
      <w:pPr>
        <w:pStyle w:val="ConsPlusTitle"/>
        <w:jc w:val="center"/>
      </w:pPr>
      <w:r>
        <w:t>В НОВОЧЕБОКСАРСКОМ ГОРОДСКОМ СОБРАНИИ ДЕПУТАТОВ</w:t>
      </w:r>
    </w:p>
    <w:p w:rsidR="00E90321" w:rsidRDefault="00E90321">
      <w:pPr>
        <w:pStyle w:val="ConsPlusTitle"/>
        <w:jc w:val="center"/>
      </w:pPr>
      <w:r>
        <w:t>ЧУВАШСКОЙ РЕСПУБЛИКИ</w:t>
      </w:r>
    </w:p>
    <w:p w:rsidR="00E90321" w:rsidRDefault="00E9032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E9032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Новочебоксарского городского Собрания депутатов ЧР</w:t>
            </w:r>
          </w:p>
          <w:p w:rsidR="00E90321" w:rsidRDefault="00E90321">
            <w:pPr>
              <w:pStyle w:val="ConsPlusNormal"/>
              <w:jc w:val="center"/>
            </w:pPr>
            <w:r>
              <w:rPr>
                <w:color w:val="392C69"/>
              </w:rPr>
              <w:t>от 24.12.2015 N С 6-3)</w:t>
            </w:r>
          </w:p>
        </w:tc>
      </w:tr>
    </w:tbl>
    <w:p w:rsidR="00E90321" w:rsidRDefault="00E9032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340"/>
        <w:gridCol w:w="6406"/>
      </w:tblGrid>
      <w:tr w:rsidR="00E9032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</w:pPr>
            <w:r>
              <w:t>Матвеев О.А.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both"/>
            </w:pPr>
            <w:r>
              <w:t>глава города Новочебоксарска Чувашской Республики, председатель Комиссии;</w:t>
            </w:r>
          </w:p>
        </w:tc>
      </w:tr>
      <w:tr w:rsidR="00E9032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</w:pPr>
            <w:r>
              <w:t>Петрова О.И.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both"/>
            </w:pPr>
            <w:r>
              <w:t>депутат Новочебоксарского городского Собрания депутатов, заместитель председателя Комиссии;</w:t>
            </w:r>
          </w:p>
        </w:tc>
      </w:tr>
      <w:tr w:rsidR="00E9032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</w:pPr>
            <w:r>
              <w:t>Апаназова К.А.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both"/>
            </w:pPr>
            <w:r>
              <w:t>заведующий сектором организационно-правового обеспечения Аппарата Новочебоксарского городского Собрания депутатов Чувашской Республики, секретарь Комиссии;</w:t>
            </w:r>
          </w:p>
        </w:tc>
      </w:tr>
      <w:tr w:rsidR="00E9032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</w:pPr>
            <w:r>
              <w:t>Кислицын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both"/>
            </w:pPr>
            <w:r>
              <w:t>депутат Новочебоксарского городского Собрания депутатов;</w:t>
            </w:r>
          </w:p>
        </w:tc>
      </w:tr>
      <w:tr w:rsidR="00E90321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</w:pPr>
            <w:r>
              <w:t>Паршин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right"/>
            </w:pPr>
            <w:r>
              <w:t>-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E90321" w:rsidRDefault="00E90321">
            <w:pPr>
              <w:pStyle w:val="ConsPlusNormal"/>
              <w:jc w:val="both"/>
            </w:pPr>
            <w:r>
              <w:t>депутат Новочебоксарского городского Собрания депутатов Чувашской Республики.</w:t>
            </w:r>
          </w:p>
        </w:tc>
      </w:tr>
    </w:tbl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jc w:val="both"/>
      </w:pPr>
    </w:p>
    <w:p w:rsidR="00E90321" w:rsidRDefault="00E903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789" w:rsidRDefault="009C2789"/>
    <w:sectPr w:rsidR="009C2789" w:rsidSect="00B0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E90321"/>
    <w:rsid w:val="004F27B3"/>
    <w:rsid w:val="009C2789"/>
    <w:rsid w:val="00C65E8C"/>
    <w:rsid w:val="00E9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903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03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50B8772466FAA20A4AF08FE23AC1AFF54A13AFCBAD148F144BC2981440AEE8BB326142BA57C093EDDF9E668EC16CDF5EDF03C93061F1A70C4FFB04nDI9H" TargetMode="External"/><Relationship Id="rId18" Type="http://schemas.openxmlformats.org/officeDocument/2006/relationships/hyperlink" Target="consultantplus://offline/ref=9C50B8772466FAA20A4AF08FE23AC1AFF54A13AFCBAD1681144FC2981440AEE8BB326142BA57C093EDDE9E6682C16CDF5EDF03C93061F1A70C4FFB04nDI9H" TargetMode="External"/><Relationship Id="rId26" Type="http://schemas.openxmlformats.org/officeDocument/2006/relationships/hyperlink" Target="consultantplus://offline/ref=9C50B8772466FAA20A4AF08FE23AC1AFF54A13AFC2A9158210479F921C19A2EABC3D3E55BD1ECC92EDDE9E608C9E69CA4F870CC82D7EF0B9104DFAn0IDH" TargetMode="External"/><Relationship Id="rId39" Type="http://schemas.openxmlformats.org/officeDocument/2006/relationships/hyperlink" Target="consultantplus://offline/ref=9C50B8772466FAA20A4AF08FE23AC1AFF54A13AFC2A9158210479F921C19A2EABC3D3E55BD1ECC92EDDE9F628C9E69CA4F870CC82D7EF0B9104DFAn0ID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C50B8772466FAA20A4AF08FE23AC1AFF54A13AFCBAD1281134FC2981440AEE8BB326142A857989FEFDD806787D43A8E1Bn8I2H" TargetMode="External"/><Relationship Id="rId34" Type="http://schemas.openxmlformats.org/officeDocument/2006/relationships/hyperlink" Target="consultantplus://offline/ref=9C50B8772466FAA20A4AEE82F4569FABFF4844A7CEA81BD14C18C4CF4B10A8BDFB726714F11899C3A98B936484D4398E04880ECAn3IBH" TargetMode="External"/><Relationship Id="rId42" Type="http://schemas.openxmlformats.org/officeDocument/2006/relationships/hyperlink" Target="consultantplus://offline/ref=9C50B8772466FAA20A4AF08FE23AC1AFF54A13AFC2A9158210479F921C19A2EABC3D3E55BD1ECC92EDDE9C668C9E69CA4F870CC82D7EF0B9104DFAn0IDH" TargetMode="External"/><Relationship Id="rId47" Type="http://schemas.openxmlformats.org/officeDocument/2006/relationships/hyperlink" Target="consultantplus://offline/ref=9C50B8772466FAA20A4AF08FE23AC1AFF54A13AFC2A9158210479F921C19A2EABC3D3E55BD1ECC92EDDE9C6F8C9E69CA4F870CC82D7EF0B9104DFAn0IDH" TargetMode="External"/><Relationship Id="rId50" Type="http://schemas.openxmlformats.org/officeDocument/2006/relationships/hyperlink" Target="consultantplus://offline/ref=9C50B8772466FAA20A4AF08FE23AC1AFF54A13AFC2AF148414479F921C19A2EABC3D3E55BD1ECC92EDDE9E638C9E69CA4F870CC82D7EF0B9104DFAn0IDH" TargetMode="External"/><Relationship Id="rId7" Type="http://schemas.openxmlformats.org/officeDocument/2006/relationships/hyperlink" Target="consultantplus://offline/ref=9C50B8772466FAA20A4AF08FE23AC1AFF54A13AFC2A9158210479F921C19A2EABC3D3E55BD1ECC92EDDE9E638C9E69CA4F870CC82D7EF0B9104DFAn0IDH" TargetMode="External"/><Relationship Id="rId12" Type="http://schemas.openxmlformats.org/officeDocument/2006/relationships/hyperlink" Target="consultantplus://offline/ref=9C50B8772466FAA20A4AF08FE23AC1AFF54A13AFC2AD188214479F921C19A2EABC3D3E47BD46C090EEC09F6699C8388Fn1I2H" TargetMode="External"/><Relationship Id="rId17" Type="http://schemas.openxmlformats.org/officeDocument/2006/relationships/hyperlink" Target="consultantplus://offline/ref=9C50B8772466FAA20A4AF08FE23AC1AFF54A13AFC3A5148513479F921C19A2EABC3D3E55BD1ECC92EDDE9E638C9E69CA4F870CC82D7EF0B9104DFAn0IDH" TargetMode="External"/><Relationship Id="rId25" Type="http://schemas.openxmlformats.org/officeDocument/2006/relationships/hyperlink" Target="consultantplus://offline/ref=9C50B8772466FAA20A4AF08FE23AC1AFF54A13AFCDAA148416479F921C19A2EABC3D3E55BD1ECC92EDDE9C6F8C9E69CA4F870CC82D7EF0B9104DFAn0IDH" TargetMode="External"/><Relationship Id="rId33" Type="http://schemas.openxmlformats.org/officeDocument/2006/relationships/hyperlink" Target="consultantplus://offline/ref=9C50B8772466FAA20A4AF08FE23AC1AFF54A13AFC2A9158210479F921C19A2EABC3D3E55BD1ECC92EDDE9E6E8C9E69CA4F870CC82D7EF0B9104DFAn0IDH" TargetMode="External"/><Relationship Id="rId38" Type="http://schemas.openxmlformats.org/officeDocument/2006/relationships/hyperlink" Target="consultantplus://offline/ref=9C50B8772466FAA20A4AF08FE23AC1AFF54A13AFC3A5148513479F921C19A2EABC3D3E55BD1ECC92EDDE9E608C9E69CA4F870CC82D7EF0B9104DFAn0IDH" TargetMode="External"/><Relationship Id="rId46" Type="http://schemas.openxmlformats.org/officeDocument/2006/relationships/hyperlink" Target="consultantplus://offline/ref=9C50B8772466FAA20A4AF08FE23AC1AFF54A13AFCDAA138E11479F921C19A2EABC3D3E55BD1ECC92EDDE9C608C9E69CA4F870CC82D7EF0B9104DFAn0I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C50B8772466FAA20A4AF08FE23AC1AFF54A13AFC2A9158210479F921C19A2EABC3D3E55BD1ECC92EDDE9E638C9E69CA4F870CC82D7EF0B9104DFAn0IDH" TargetMode="External"/><Relationship Id="rId20" Type="http://schemas.openxmlformats.org/officeDocument/2006/relationships/hyperlink" Target="consultantplus://offline/ref=9C50B8772466FAA20A4AEE82F4569FABFF494AA7C1FB4CD31D4DCACA4340F2ADED3B6815E712CD8CEFDE9Fn6IEH" TargetMode="External"/><Relationship Id="rId29" Type="http://schemas.openxmlformats.org/officeDocument/2006/relationships/hyperlink" Target="consultantplus://offline/ref=9C50B8772466FAA20A4AEE82F4569FABFE4145AACBA81BD14C18C4CF4B10A8BDFB726717FE12CE99B98FDA338AC83B901B8A10C9337EnFI8H" TargetMode="External"/><Relationship Id="rId41" Type="http://schemas.openxmlformats.org/officeDocument/2006/relationships/hyperlink" Target="consultantplus://offline/ref=9C50B8772466FAA20A4AF08FE23AC1AFF54A13AFC2A9158210479F921C19A2EABC3D3E55BD1ECC92EDDE9F6E8C9E69CA4F870CC82D7EF0B9104DFAn0I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C50B8772466FAA20A4AF08FE23AC1AFF54A13AFC2AF148414479F921C19A2EABC3D3E55BD1ECC92EDDE9E638C9E69CA4F870CC82D7EF0B9104DFAn0IDH" TargetMode="External"/><Relationship Id="rId11" Type="http://schemas.openxmlformats.org/officeDocument/2006/relationships/hyperlink" Target="consultantplus://offline/ref=9C50B8772466FAA20A4AEE82F4569FABFF4645A0C2AC1BD14C18C4CF4B10A8BDE9723F1BFB10D393EDC09C6686nCI2H" TargetMode="External"/><Relationship Id="rId24" Type="http://schemas.openxmlformats.org/officeDocument/2006/relationships/hyperlink" Target="consultantplus://offline/ref=9C50B8772466FAA20A4AF08FE23AC1AFF54A13AFCBAD12871845C2981440AEE8BB326142BA57C093EDDE9E668EC16CDF5EDF03C93061F1A70C4FFB04nDI9H" TargetMode="External"/><Relationship Id="rId32" Type="http://schemas.openxmlformats.org/officeDocument/2006/relationships/hyperlink" Target="consultantplus://offline/ref=9C50B8772466FAA20A4AEE82F4569FABFF4844A7CEA81BD14C18C4CF4B10A8BDFB726714F11899C3A98B936484D4398E04880ECAn3IBH" TargetMode="External"/><Relationship Id="rId37" Type="http://schemas.openxmlformats.org/officeDocument/2006/relationships/hyperlink" Target="consultantplus://offline/ref=9C50B8772466FAA20A4AF08FE23AC1AFF54A13AFC2A9158210479F921C19A2EABC3D3E55BD1ECC92EDDE9F648C9E69CA4F870CC82D7EF0B9104DFAn0IDH" TargetMode="External"/><Relationship Id="rId40" Type="http://schemas.openxmlformats.org/officeDocument/2006/relationships/hyperlink" Target="consultantplus://offline/ref=9C50B8772466FAA20A4AF08FE23AC1AFF54A13AFC2A9158210479F921C19A2EABC3D3E55BD1ECC92EDDE9F608C9E69CA4F870CC82D7EF0B9104DFAn0IDH" TargetMode="External"/><Relationship Id="rId45" Type="http://schemas.openxmlformats.org/officeDocument/2006/relationships/hyperlink" Target="consultantplus://offline/ref=9C50B8772466FAA20A4AF08FE23AC1AFF54A13AFC2A9158210479F921C19A2EABC3D3E55BD1ECC92EDDE9C628C9E69CA4F870CC82D7EF0B9104DFAn0IDH" TargetMode="External"/><Relationship Id="rId5" Type="http://schemas.openxmlformats.org/officeDocument/2006/relationships/hyperlink" Target="consultantplus://offline/ref=9C50B8772466FAA20A4AF08FE23AC1AFF54A13AFCDAA138E11479F921C19A2EABC3D3E55BD1ECC92EDDE9C678C9E69CA4F870CC82D7EF0B9104DFAn0IDH" TargetMode="External"/><Relationship Id="rId15" Type="http://schemas.openxmlformats.org/officeDocument/2006/relationships/hyperlink" Target="consultantplus://offline/ref=9C50B8772466FAA20A4AF08FE23AC1AFF54A13AFCDAA138E11479F921C19A2EABC3D3E55BD1ECC92EDDE9C678C9E69CA4F870CC82D7EF0B9104DFAn0IDH" TargetMode="External"/><Relationship Id="rId23" Type="http://schemas.openxmlformats.org/officeDocument/2006/relationships/hyperlink" Target="consultantplus://offline/ref=9C50B8772466FAA20A4AEE82F4569FABFF4844A7CEA81BD14C18C4CF4B10A8BDE9723F1BFB10D393EDC09C6686nCI2H" TargetMode="External"/><Relationship Id="rId28" Type="http://schemas.openxmlformats.org/officeDocument/2006/relationships/hyperlink" Target="consultantplus://offline/ref=9C50B8772466FAA20A4AEE82F4569FABFF4844A7CEA81BD14C18C4CF4B10A8BDFB726715FA1899C3A98B936484D4398E04880ECAn3IBH" TargetMode="External"/><Relationship Id="rId36" Type="http://schemas.openxmlformats.org/officeDocument/2006/relationships/hyperlink" Target="consultantplus://offline/ref=9C50B8772466FAA20A4AF08FE23AC1AFF54A13AFC2A9158210479F921C19A2EABC3D3E55BD1ECC92EDDE9F668C9E69CA4F870CC82D7EF0B9104DFAn0IDH" TargetMode="External"/><Relationship Id="rId49" Type="http://schemas.openxmlformats.org/officeDocument/2006/relationships/hyperlink" Target="consultantplus://offline/ref=9C50B8772466FAA20A4AF08FE23AC1AFF54A13AFC2A9158210479F921C19A2EABC3D3E55BD1ECC92EDDE9D668C9E69CA4F870CC82D7EF0B9104DFAn0IDH" TargetMode="External"/><Relationship Id="rId10" Type="http://schemas.openxmlformats.org/officeDocument/2006/relationships/hyperlink" Target="consultantplus://offline/ref=9C50B8772466FAA20A4AEE82F4569FABFF4844A7CEA81BD14C18C4CF4B10A8BDE9723F1BFB10D393EDC09C6686nCI2H" TargetMode="External"/><Relationship Id="rId19" Type="http://schemas.openxmlformats.org/officeDocument/2006/relationships/hyperlink" Target="consultantplus://offline/ref=9C50B8772466FAA20A4AEE82F4569FABFF4844A7CEA81BD14C18C4CF4B10A8BDE9723F1BFB10D393EDC09C6686nCI2H" TargetMode="External"/><Relationship Id="rId31" Type="http://schemas.openxmlformats.org/officeDocument/2006/relationships/hyperlink" Target="consultantplus://offline/ref=9C50B8772466FAA20A4AF08FE23AC1AFF54A13AFCBAD1681144FC2981440AEE8BB326142BA57C093EDDE9E6681C16CDF5EDF03C93061F1A70C4FFB04nDI9H" TargetMode="External"/><Relationship Id="rId44" Type="http://schemas.openxmlformats.org/officeDocument/2006/relationships/hyperlink" Target="consultantplus://offline/ref=9C50B8772466FAA20A4AEE82F4569FABFF4844A7CEAA1BD14C18C4CF4B10A8BDFB726717F913CD90E5D5CA37C39F358C19940FCB2D7DF0A6n1IAH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C50B8772466FAA20A4AF08FE23AC1AFF54A13AFCBAD1681144FC2981440AEE8BB326142BA57C093EDDE9E6682C16CDF5EDF03C93061F1A70C4FFB04nDI9H" TargetMode="External"/><Relationship Id="rId14" Type="http://schemas.openxmlformats.org/officeDocument/2006/relationships/hyperlink" Target="consultantplus://offline/ref=9C50B8772466FAA20A4AF08FE23AC1AFF54A13AFCFAB108519479F921C19A2EABC3D3E47BD46C090EEC09F6699C8388Fn1I2H" TargetMode="External"/><Relationship Id="rId22" Type="http://schemas.openxmlformats.org/officeDocument/2006/relationships/hyperlink" Target="consultantplus://offline/ref=9C50B8772466FAA20A4AF08FE23AC1AFF54A13AFCBAD148F144BC2981440AEE8BB326142A857989FEFDD806787D43A8E1Bn8I2H" TargetMode="External"/><Relationship Id="rId27" Type="http://schemas.openxmlformats.org/officeDocument/2006/relationships/hyperlink" Target="consultantplus://offline/ref=9C50B8772466FAA20A4AEE82F4569FABFF4844A7CEAA1BD14C18C4CF4B10A8BDFB726717F913CD90E5D5CA37C39F358C19940FCB2D7DF0A6n1IAH" TargetMode="External"/><Relationship Id="rId30" Type="http://schemas.openxmlformats.org/officeDocument/2006/relationships/hyperlink" Target="consultantplus://offline/ref=9C50B8772466FAA20A4AF08FE23AC1AFF54A13AFCDAA138E11479F921C19A2EABC3D3E55BD1ECC92EDDE9C648C9E69CA4F870CC82D7EF0B9104DFAn0IDH" TargetMode="External"/><Relationship Id="rId35" Type="http://schemas.openxmlformats.org/officeDocument/2006/relationships/hyperlink" Target="consultantplus://offline/ref=9C50B8772466FAA20A4AF08FE23AC1AFF54A13AFC2A9158210479F921C19A2EABC3D3E55BD1ECC92EDDE9E6F8C9E69CA4F870CC82D7EF0B9104DFAn0IDH" TargetMode="External"/><Relationship Id="rId43" Type="http://schemas.openxmlformats.org/officeDocument/2006/relationships/hyperlink" Target="consultantplus://offline/ref=9C50B8772466FAA20A4AEE82F4569FABFF4844A7CEAA1BD14C18C4CF4B10A8BDFB726717F913CD90E5D5CA37C39F358C19940FCB2D7DF0A6n1IAH" TargetMode="External"/><Relationship Id="rId48" Type="http://schemas.openxmlformats.org/officeDocument/2006/relationships/hyperlink" Target="consultantplus://offline/ref=9C50B8772466FAA20A4AEE82F4569FABFF4844A7CEA81BD14C18C4CF4B10A8BDE9723F1BFB10D393EDC09C6686nCI2H" TargetMode="External"/><Relationship Id="rId8" Type="http://schemas.openxmlformats.org/officeDocument/2006/relationships/hyperlink" Target="consultantplus://offline/ref=9C50B8772466FAA20A4AF08FE23AC1AFF54A13AFC3A5148513479F921C19A2EABC3D3E55BD1ECC92EDDE9E638C9E69CA4F870CC82D7EF0B9104DFAn0IDH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6465</Words>
  <Characters>36853</Characters>
  <Application>Microsoft Office Word</Application>
  <DocSecurity>0</DocSecurity>
  <Lines>307</Lines>
  <Paragraphs>86</Paragraphs>
  <ScaleCrop>false</ScaleCrop>
  <Company>Grizli777</Company>
  <LinksUpToDate>false</LinksUpToDate>
  <CharactersWithSpaces>43232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nowch-info2</cp:lastModifiedBy>
  <cp:revision>2</cp:revision>
  <dcterms:created xsi:type="dcterms:W3CDTF">2018-10-23T10:29:00Z</dcterms:created>
  <dcterms:modified xsi:type="dcterms:W3CDTF">2018-10-23T10:29:00Z</dcterms:modified>
</cp:coreProperties>
</file>