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51" w:rsidRDefault="00300F5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00F51" w:rsidRDefault="00300F51">
      <w:pPr>
        <w:pStyle w:val="ConsPlusNormal"/>
        <w:jc w:val="both"/>
        <w:outlineLvl w:val="0"/>
      </w:pPr>
    </w:p>
    <w:p w:rsidR="00300F51" w:rsidRDefault="00300F51">
      <w:pPr>
        <w:pStyle w:val="ConsPlusTitle"/>
        <w:jc w:val="center"/>
        <w:outlineLvl w:val="0"/>
      </w:pPr>
      <w:r>
        <w:t>НОВОЧЕБОКСАРСКОЕ ГОРОДСКОЕ СОБРАНИЕ ДЕПУТАТОВ</w:t>
      </w:r>
    </w:p>
    <w:p w:rsidR="00300F51" w:rsidRDefault="00300F51">
      <w:pPr>
        <w:pStyle w:val="ConsPlusTitle"/>
        <w:jc w:val="center"/>
      </w:pPr>
      <w:r>
        <w:t>ЧУВАШСКОЙ РЕСПУБЛИКИ</w:t>
      </w:r>
    </w:p>
    <w:p w:rsidR="00300F51" w:rsidRDefault="00300F51">
      <w:pPr>
        <w:pStyle w:val="ConsPlusTitle"/>
        <w:jc w:val="center"/>
      </w:pPr>
    </w:p>
    <w:p w:rsidR="00300F51" w:rsidRDefault="00300F51">
      <w:pPr>
        <w:pStyle w:val="ConsPlusTitle"/>
        <w:jc w:val="center"/>
      </w:pPr>
      <w:r>
        <w:t>РЕШЕНИЕ</w:t>
      </w:r>
    </w:p>
    <w:p w:rsidR="00300F51" w:rsidRDefault="00300F51">
      <w:pPr>
        <w:pStyle w:val="ConsPlusTitle"/>
        <w:jc w:val="center"/>
      </w:pPr>
      <w:r>
        <w:t>от 22 декабря 2016 г. N</w:t>
      </w:r>
      <w:proofErr w:type="gramStart"/>
      <w:r>
        <w:t xml:space="preserve"> С</w:t>
      </w:r>
      <w:proofErr w:type="gramEnd"/>
      <w:r>
        <w:t xml:space="preserve"> 21-7</w:t>
      </w:r>
    </w:p>
    <w:p w:rsidR="00300F51" w:rsidRDefault="00300F51">
      <w:pPr>
        <w:pStyle w:val="ConsPlusTitle"/>
        <w:jc w:val="center"/>
      </w:pPr>
    </w:p>
    <w:p w:rsidR="00300F51" w:rsidRDefault="00300F51">
      <w:pPr>
        <w:pStyle w:val="ConsPlusTitle"/>
        <w:jc w:val="center"/>
      </w:pPr>
      <w:r>
        <w:t>О СОВЕТЕ ПО ПРОТИВОДЕЙСТВИЮ КОРРУПЦИИ</w:t>
      </w:r>
    </w:p>
    <w:p w:rsidR="00300F51" w:rsidRDefault="00300F51">
      <w:pPr>
        <w:pStyle w:val="ConsPlusTitle"/>
        <w:jc w:val="center"/>
      </w:pPr>
      <w:r>
        <w:t xml:space="preserve">В </w:t>
      </w:r>
      <w:proofErr w:type="gramStart"/>
      <w:r>
        <w:t>ГОРОДЕ</w:t>
      </w:r>
      <w:proofErr w:type="gramEnd"/>
      <w:r>
        <w:t xml:space="preserve"> НОВОЧЕБОКСАРСКЕ ЧУВАШСКОЙ РЕСПУБЛИКИ</w:t>
      </w:r>
    </w:p>
    <w:p w:rsidR="00300F51" w:rsidRDefault="00300F5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00F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00F51" w:rsidRDefault="00300F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0F51" w:rsidRDefault="00300F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Новочебоксарского городского Собрания депутатов ЧР</w:t>
            </w:r>
            <w:proofErr w:type="gramEnd"/>
          </w:p>
          <w:p w:rsidR="00300F51" w:rsidRDefault="00300F51">
            <w:pPr>
              <w:pStyle w:val="ConsPlusNormal"/>
              <w:jc w:val="center"/>
            </w:pPr>
            <w:r>
              <w:rPr>
                <w:color w:val="392C69"/>
              </w:rPr>
              <w:t>от 28.09.2017 N</w:t>
            </w:r>
            <w:proofErr w:type="gramStart"/>
            <w:r>
              <w:rPr>
                <w:color w:val="392C69"/>
              </w:rPr>
              <w:t xml:space="preserve"> С</w:t>
            </w:r>
            <w:proofErr w:type="gramEnd"/>
            <w:r>
              <w:rPr>
                <w:color w:val="392C69"/>
              </w:rPr>
              <w:t xml:space="preserve"> 35-7)</w:t>
            </w:r>
          </w:p>
        </w:tc>
      </w:tr>
    </w:tbl>
    <w:p w:rsidR="00300F51" w:rsidRDefault="00300F51">
      <w:pPr>
        <w:pStyle w:val="ConsPlusNormal"/>
        <w:jc w:val="both"/>
      </w:pPr>
    </w:p>
    <w:p w:rsidR="00300F51" w:rsidRDefault="00300F51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01.04.2016 N 147 "О национальном плане противодействия коррупции на 2016 - 2017 годы", </w:t>
      </w:r>
      <w:hyperlink r:id="rId8" w:history="1">
        <w:r>
          <w:rPr>
            <w:color w:val="0000FF"/>
          </w:rPr>
          <w:t>Законом</w:t>
        </w:r>
      </w:hyperlink>
      <w:r>
        <w:t xml:space="preserve"> Чувашской Республики от 04.06.2007 N 14 "О противодействии коррупции" Новочебоксарское городское Собрание депутатов Чувашской Республики решило:</w:t>
      </w:r>
    </w:p>
    <w:p w:rsidR="00300F51" w:rsidRDefault="00300F5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Совете по противодействию коррупции в городе Новочебоксарске Чувашской Республики (далее - Совет) в соответствии с Приложением N 1 к настоящему решению.</w:t>
      </w:r>
    </w:p>
    <w:p w:rsidR="00300F51" w:rsidRDefault="00300F51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09" w:history="1">
        <w:r>
          <w:rPr>
            <w:color w:val="0000FF"/>
          </w:rPr>
          <w:t>состав</w:t>
        </w:r>
      </w:hyperlink>
      <w:r>
        <w:t xml:space="preserve"> Совета в соответствии с Приложением N 2 к настоящему решению.</w:t>
      </w:r>
    </w:p>
    <w:p w:rsidR="00300F51" w:rsidRDefault="00300F5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законности и местному самоуправления Новочебоксарского городского Собрания депутатов Чувашской Республики.</w:t>
      </w:r>
    </w:p>
    <w:p w:rsidR="00300F51" w:rsidRDefault="00300F51">
      <w:pPr>
        <w:pStyle w:val="ConsPlusNormal"/>
        <w:spacing w:before="220"/>
        <w:ind w:firstLine="540"/>
        <w:jc w:val="both"/>
      </w:pPr>
      <w:r>
        <w:t>4. Настоящее решение вступает в силу со дня его официального опубликования (обнародования).</w:t>
      </w:r>
    </w:p>
    <w:p w:rsidR="00300F51" w:rsidRDefault="00300F51">
      <w:pPr>
        <w:pStyle w:val="ConsPlusNormal"/>
        <w:jc w:val="both"/>
      </w:pPr>
    </w:p>
    <w:p w:rsidR="00300F51" w:rsidRDefault="00300F51">
      <w:pPr>
        <w:pStyle w:val="ConsPlusNormal"/>
        <w:jc w:val="right"/>
      </w:pPr>
      <w:r>
        <w:t>Глава города Новочебоксарска</w:t>
      </w:r>
    </w:p>
    <w:p w:rsidR="00300F51" w:rsidRDefault="00300F51">
      <w:pPr>
        <w:pStyle w:val="ConsPlusNormal"/>
        <w:jc w:val="right"/>
      </w:pPr>
      <w:r>
        <w:t>Чувашской Республики</w:t>
      </w:r>
    </w:p>
    <w:p w:rsidR="00300F51" w:rsidRDefault="00300F51">
      <w:pPr>
        <w:pStyle w:val="ConsPlusNormal"/>
        <w:jc w:val="right"/>
      </w:pPr>
      <w:r>
        <w:t>О.А.МАТВЕЕВ</w:t>
      </w:r>
    </w:p>
    <w:p w:rsidR="00300F51" w:rsidRDefault="00300F51">
      <w:pPr>
        <w:pStyle w:val="ConsPlusNormal"/>
        <w:jc w:val="both"/>
      </w:pPr>
    </w:p>
    <w:p w:rsidR="00300F51" w:rsidRDefault="00300F51">
      <w:pPr>
        <w:pStyle w:val="ConsPlusNormal"/>
        <w:jc w:val="both"/>
      </w:pPr>
    </w:p>
    <w:p w:rsidR="00300F51" w:rsidRDefault="00300F51">
      <w:pPr>
        <w:pStyle w:val="ConsPlusNormal"/>
        <w:jc w:val="both"/>
      </w:pPr>
    </w:p>
    <w:p w:rsidR="00300F51" w:rsidRDefault="00300F51">
      <w:pPr>
        <w:pStyle w:val="ConsPlusNormal"/>
        <w:jc w:val="both"/>
      </w:pPr>
    </w:p>
    <w:p w:rsidR="00300F51" w:rsidRDefault="00300F51">
      <w:pPr>
        <w:pStyle w:val="ConsPlusNormal"/>
        <w:jc w:val="both"/>
      </w:pPr>
    </w:p>
    <w:p w:rsidR="00300F51" w:rsidRDefault="00300F51">
      <w:pPr>
        <w:pStyle w:val="ConsPlusNormal"/>
        <w:jc w:val="right"/>
        <w:outlineLvl w:val="0"/>
      </w:pPr>
      <w:r>
        <w:t>Приложение N 1</w:t>
      </w:r>
    </w:p>
    <w:p w:rsidR="00300F51" w:rsidRDefault="00300F51">
      <w:pPr>
        <w:pStyle w:val="ConsPlusNormal"/>
        <w:jc w:val="right"/>
      </w:pPr>
      <w:r>
        <w:t>к решению</w:t>
      </w:r>
    </w:p>
    <w:p w:rsidR="00300F51" w:rsidRDefault="00300F51">
      <w:pPr>
        <w:pStyle w:val="ConsPlusNormal"/>
        <w:jc w:val="right"/>
      </w:pPr>
      <w:r>
        <w:t>Новочебоксарского городского</w:t>
      </w:r>
    </w:p>
    <w:p w:rsidR="00300F51" w:rsidRDefault="00300F51">
      <w:pPr>
        <w:pStyle w:val="ConsPlusNormal"/>
        <w:jc w:val="right"/>
      </w:pPr>
      <w:r>
        <w:t>Собрания депутатов</w:t>
      </w:r>
    </w:p>
    <w:p w:rsidR="00300F51" w:rsidRDefault="00300F51">
      <w:pPr>
        <w:pStyle w:val="ConsPlusNormal"/>
        <w:jc w:val="right"/>
      </w:pPr>
      <w:r>
        <w:t>от 22.12.2016 N</w:t>
      </w:r>
      <w:proofErr w:type="gramStart"/>
      <w:r>
        <w:t xml:space="preserve"> С</w:t>
      </w:r>
      <w:proofErr w:type="gramEnd"/>
      <w:r>
        <w:t xml:space="preserve"> 21-7</w:t>
      </w:r>
    </w:p>
    <w:p w:rsidR="00300F51" w:rsidRDefault="00300F51">
      <w:pPr>
        <w:pStyle w:val="ConsPlusNormal"/>
        <w:jc w:val="both"/>
      </w:pPr>
    </w:p>
    <w:p w:rsidR="00300F51" w:rsidRDefault="00300F51">
      <w:pPr>
        <w:pStyle w:val="ConsPlusTitle"/>
        <w:jc w:val="center"/>
      </w:pPr>
      <w:bookmarkStart w:id="0" w:name="P33"/>
      <w:bookmarkEnd w:id="0"/>
      <w:r>
        <w:t>ПОЛОЖЕНИЕ</w:t>
      </w:r>
    </w:p>
    <w:p w:rsidR="00300F51" w:rsidRDefault="00300F51">
      <w:pPr>
        <w:pStyle w:val="ConsPlusTitle"/>
        <w:jc w:val="center"/>
      </w:pPr>
      <w:r>
        <w:t>О СОВЕТЕ ПО ПРОТИВОДЕЙСТВИЮ КОРРУПЦИИ В ГОРОДЕ</w:t>
      </w:r>
    </w:p>
    <w:p w:rsidR="00300F51" w:rsidRDefault="00300F51">
      <w:pPr>
        <w:pStyle w:val="ConsPlusTitle"/>
        <w:jc w:val="center"/>
      </w:pPr>
      <w:proofErr w:type="gramStart"/>
      <w:r>
        <w:t>НОВОЧЕБОКСАРСКЕ</w:t>
      </w:r>
      <w:proofErr w:type="gramEnd"/>
      <w:r>
        <w:t xml:space="preserve"> ЧУВАШСКОЙ РЕСПУБЛИКИ</w:t>
      </w:r>
    </w:p>
    <w:p w:rsidR="00300F51" w:rsidRDefault="00300F51">
      <w:pPr>
        <w:pStyle w:val="ConsPlusNormal"/>
        <w:jc w:val="both"/>
      </w:pPr>
    </w:p>
    <w:p w:rsidR="00300F51" w:rsidRDefault="00300F51">
      <w:pPr>
        <w:pStyle w:val="ConsPlusNormal"/>
        <w:jc w:val="center"/>
        <w:outlineLvl w:val="1"/>
      </w:pPr>
      <w:r>
        <w:t>I. Общие положения</w:t>
      </w:r>
    </w:p>
    <w:p w:rsidR="00300F51" w:rsidRDefault="00300F51">
      <w:pPr>
        <w:pStyle w:val="ConsPlusNormal"/>
        <w:jc w:val="both"/>
      </w:pPr>
    </w:p>
    <w:p w:rsidR="00300F51" w:rsidRDefault="00300F51">
      <w:pPr>
        <w:pStyle w:val="ConsPlusNormal"/>
        <w:ind w:firstLine="540"/>
        <w:jc w:val="both"/>
      </w:pPr>
      <w:r>
        <w:lastRenderedPageBreak/>
        <w:t>1. Настоящее Положение определяет задачи и компетенцию Совета по противодействию коррупции в городе Новочебоксарске Чувашской Республики (далее - Совет).</w:t>
      </w:r>
    </w:p>
    <w:p w:rsidR="00300F51" w:rsidRDefault="00300F51">
      <w:pPr>
        <w:pStyle w:val="ConsPlusNormal"/>
        <w:spacing w:before="220"/>
        <w:ind w:firstLine="540"/>
        <w:jc w:val="both"/>
      </w:pPr>
      <w:r>
        <w:t>2. Совет является постоянно действующим координационным органом при главе города Новочебоксарска.</w:t>
      </w:r>
    </w:p>
    <w:p w:rsidR="00300F51" w:rsidRDefault="00300F5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Совет в своей деятельности руководствуется </w:t>
      </w:r>
      <w:hyperlink r:id="rId9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10" w:history="1">
        <w:r>
          <w:rPr>
            <w:color w:val="0000FF"/>
          </w:rPr>
          <w:t>Конституцией</w:t>
        </w:r>
      </w:hyperlink>
      <w:r>
        <w:t xml:space="preserve">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</w:t>
      </w:r>
      <w:hyperlink r:id="rId11" w:history="1">
        <w:r>
          <w:rPr>
            <w:color w:val="0000FF"/>
          </w:rPr>
          <w:t>Уставом</w:t>
        </w:r>
      </w:hyperlink>
      <w:r>
        <w:t xml:space="preserve"> города Новочебоксарска Чувашской</w:t>
      </w:r>
      <w:proofErr w:type="gramEnd"/>
      <w:r>
        <w:t xml:space="preserve"> Республики, а также настоящим Положением.</w:t>
      </w:r>
    </w:p>
    <w:p w:rsidR="00300F51" w:rsidRDefault="00300F51">
      <w:pPr>
        <w:pStyle w:val="ConsPlusNormal"/>
        <w:jc w:val="both"/>
      </w:pPr>
    </w:p>
    <w:p w:rsidR="00300F51" w:rsidRDefault="00300F51">
      <w:pPr>
        <w:pStyle w:val="ConsPlusNormal"/>
        <w:jc w:val="center"/>
        <w:outlineLvl w:val="1"/>
      </w:pPr>
      <w:r>
        <w:t>II. Основные задачи Совета</w:t>
      </w:r>
    </w:p>
    <w:p w:rsidR="00300F51" w:rsidRDefault="00300F51">
      <w:pPr>
        <w:pStyle w:val="ConsPlusNormal"/>
        <w:jc w:val="both"/>
      </w:pPr>
    </w:p>
    <w:p w:rsidR="00300F51" w:rsidRDefault="00300F51">
      <w:pPr>
        <w:pStyle w:val="ConsPlusNormal"/>
        <w:ind w:firstLine="540"/>
        <w:jc w:val="both"/>
      </w:pPr>
      <w:r>
        <w:t>4. Основными задачами Совета являются:</w:t>
      </w:r>
    </w:p>
    <w:p w:rsidR="00300F51" w:rsidRDefault="00300F51">
      <w:pPr>
        <w:pStyle w:val="ConsPlusNormal"/>
        <w:spacing w:before="220"/>
        <w:ind w:firstLine="540"/>
        <w:jc w:val="both"/>
      </w:pPr>
      <w:r>
        <w:t>а) обеспечение исполнения решений Совета при Президенте Российской Федерации по противодействию коррупции, Комиссии по координации работы по противодействию коррупции в Чувашской Республике;</w:t>
      </w:r>
    </w:p>
    <w:p w:rsidR="00300F51" w:rsidRDefault="00300F51">
      <w:pPr>
        <w:pStyle w:val="ConsPlusNormal"/>
        <w:spacing w:before="220"/>
        <w:ind w:firstLine="540"/>
        <w:jc w:val="both"/>
      </w:pPr>
      <w:r>
        <w:t xml:space="preserve">б) подготовка предложений о реализации </w:t>
      </w:r>
      <w:proofErr w:type="spellStart"/>
      <w:r>
        <w:t>антикоррупционной</w:t>
      </w:r>
      <w:proofErr w:type="spellEnd"/>
      <w:r>
        <w:t xml:space="preserve"> политики в городе Новочебоксарске главе города Новочебоксарска, главе администрации города Новочебоксарска;</w:t>
      </w:r>
    </w:p>
    <w:p w:rsidR="00300F51" w:rsidRDefault="00300F51">
      <w:pPr>
        <w:pStyle w:val="ConsPlusNormal"/>
        <w:spacing w:before="220"/>
        <w:ind w:firstLine="540"/>
        <w:jc w:val="both"/>
      </w:pPr>
      <w:r>
        <w:t>в) обеспечение взаимодействия администрации города Новочебоксарска с территориальными органами федеральных государственных органов, органами исполнительной власти Чувашской Республики при реализации мер по противодействию коррупции в городе Новочебоксарске;</w:t>
      </w:r>
    </w:p>
    <w:p w:rsidR="00300F51" w:rsidRDefault="00300F51">
      <w:pPr>
        <w:pStyle w:val="ConsPlusNormal"/>
        <w:spacing w:before="220"/>
        <w:ind w:firstLine="540"/>
        <w:jc w:val="both"/>
      </w:pPr>
      <w:r>
        <w:t>г) информирование общественности о проводимой администрацией города Новочебоксарска работе по противодействию коррупции.</w:t>
      </w:r>
    </w:p>
    <w:p w:rsidR="00300F51" w:rsidRDefault="00300F51">
      <w:pPr>
        <w:pStyle w:val="ConsPlusNormal"/>
        <w:jc w:val="both"/>
      </w:pPr>
    </w:p>
    <w:p w:rsidR="00300F51" w:rsidRDefault="00300F51">
      <w:pPr>
        <w:pStyle w:val="ConsPlusNormal"/>
        <w:jc w:val="center"/>
        <w:outlineLvl w:val="1"/>
      </w:pPr>
      <w:r>
        <w:t>III. Полномочия Совета</w:t>
      </w:r>
    </w:p>
    <w:p w:rsidR="00300F51" w:rsidRDefault="00300F51">
      <w:pPr>
        <w:pStyle w:val="ConsPlusNormal"/>
        <w:jc w:val="both"/>
      </w:pPr>
    </w:p>
    <w:p w:rsidR="00300F51" w:rsidRDefault="00300F51">
      <w:pPr>
        <w:pStyle w:val="ConsPlusNormal"/>
        <w:ind w:firstLine="540"/>
        <w:jc w:val="both"/>
      </w:pPr>
      <w:r>
        <w:t>5. Совет в целях выполнения возложенных на него задач осуществляет следующие полномочия:</w:t>
      </w:r>
    </w:p>
    <w:p w:rsidR="00300F51" w:rsidRDefault="00300F51">
      <w:pPr>
        <w:pStyle w:val="ConsPlusNormal"/>
        <w:spacing w:before="220"/>
        <w:ind w:firstLine="540"/>
        <w:jc w:val="both"/>
      </w:pPr>
      <w:r>
        <w:t>а) подготавливает главе города Новочебоксарска, главе администрации города Новочебоксарска предложения по совершенствованию муниципальных правовых актов города Новочебоксарска по противодействию коррупции;</w:t>
      </w:r>
    </w:p>
    <w:p w:rsidR="00300F51" w:rsidRDefault="00300F51">
      <w:pPr>
        <w:pStyle w:val="ConsPlusNormal"/>
        <w:spacing w:before="220"/>
        <w:ind w:firstLine="540"/>
        <w:jc w:val="both"/>
      </w:pPr>
      <w:r>
        <w:t>б) разрабатывает меры по противодействию коррупции, а также по устранению причин и условий, порождающих коррупцию;</w:t>
      </w:r>
    </w:p>
    <w:p w:rsidR="00300F51" w:rsidRDefault="00300F51">
      <w:pPr>
        <w:pStyle w:val="ConsPlusNormal"/>
        <w:spacing w:before="220"/>
        <w:ind w:firstLine="540"/>
        <w:jc w:val="both"/>
      </w:pPr>
      <w:r>
        <w:t xml:space="preserve">в) разрабатывает рекомендации по организации </w:t>
      </w:r>
      <w:proofErr w:type="spellStart"/>
      <w:r>
        <w:t>антикоррупционного</w:t>
      </w:r>
      <w:proofErr w:type="spellEnd"/>
      <w:r>
        <w:t xml:space="preserve"> просвещения граждан в целях формирования нетерпимого отношения к коррупции и </w:t>
      </w:r>
      <w:proofErr w:type="spellStart"/>
      <w:r>
        <w:t>антикоррупционных</w:t>
      </w:r>
      <w:proofErr w:type="spellEnd"/>
      <w:r>
        <w:t xml:space="preserve"> стандартов поведения;</w:t>
      </w:r>
    </w:p>
    <w:p w:rsidR="00300F51" w:rsidRDefault="00300F51">
      <w:pPr>
        <w:pStyle w:val="ConsPlusNormal"/>
        <w:spacing w:before="220"/>
        <w:ind w:firstLine="540"/>
        <w:jc w:val="both"/>
      </w:pPr>
      <w:r>
        <w:t>г) организует подготовку проектов муниципальных правовых актов города Новочебоксарска по вопросам противодействия коррупции;</w:t>
      </w:r>
    </w:p>
    <w:p w:rsidR="00300F51" w:rsidRDefault="00300F51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</w:t>
      </w:r>
      <w:r>
        <w:lastRenderedPageBreak/>
        <w:t>предписаний федеральных государственных органов, государственных органов Чувашской Республики) причин и условий, порождающих коррупцию, создающих административные барьеры;</w:t>
      </w:r>
    </w:p>
    <w:p w:rsidR="00300F51" w:rsidRDefault="00300F51">
      <w:pPr>
        <w:pStyle w:val="ConsPlusNormal"/>
        <w:spacing w:before="220"/>
        <w:ind w:firstLine="540"/>
        <w:jc w:val="both"/>
      </w:pPr>
      <w:r>
        <w:t xml:space="preserve">е) оказывает содействие развитию общественного контроля за реализацией </w:t>
      </w:r>
      <w:proofErr w:type="spellStart"/>
      <w:r>
        <w:t>антикоррупционной</w:t>
      </w:r>
      <w:proofErr w:type="spellEnd"/>
      <w:r>
        <w:t xml:space="preserve"> программы (плана по противодействию коррупции) в городе Новочебоксарске;</w:t>
      </w:r>
    </w:p>
    <w:p w:rsidR="00300F51" w:rsidRDefault="00300F51">
      <w:pPr>
        <w:pStyle w:val="ConsPlusNormal"/>
        <w:spacing w:before="220"/>
        <w:ind w:firstLine="540"/>
        <w:jc w:val="both"/>
      </w:pPr>
      <w:r>
        <w:t>ж) осуществляет подготовку ежегодного доклада о деятельности в области противодействия коррупции, обеспечивает его размещение на официальном сайте администрации города Новочебоксарска в информационно-телекоммуникационной сети "Интернет" и направление в Комиссию по координации по противодействию коррупции в Чувашской Республике (по запросу);</w:t>
      </w:r>
    </w:p>
    <w:p w:rsidR="00300F51" w:rsidRDefault="00300F51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рассматривает обращения граждан Российской Федерации по фактам коррупции в администрации города Новочебоксарска;</w:t>
      </w:r>
    </w:p>
    <w:p w:rsidR="00300F51" w:rsidRDefault="00300F51">
      <w:pPr>
        <w:pStyle w:val="ConsPlusNormal"/>
        <w:spacing w:before="220"/>
        <w:ind w:firstLine="540"/>
        <w:jc w:val="both"/>
      </w:pPr>
      <w:r>
        <w:t>и) рассматривает вопросы противодействия коррупции в организациях, находящихся в ведении администрации города Новочебоксарска;</w:t>
      </w:r>
    </w:p>
    <w:p w:rsidR="00300F51" w:rsidRDefault="00300F51">
      <w:pPr>
        <w:pStyle w:val="ConsPlusNormal"/>
        <w:spacing w:before="220"/>
        <w:ind w:firstLine="540"/>
        <w:jc w:val="both"/>
      </w:pPr>
      <w:r>
        <w:t>к) представляет информацию о деятельности в области противодействия коррупции в городе Новочебоксарске в Комиссию по координации работы по противодействию коррупции в Чувашской Республике, Управление государственной гражданской службы, кадровой политики и государственных наград Администрации Главы Чувашской Республики, Министерство юстиции и имущественных отношений Чувашской Республики (по их запросам).</w:t>
      </w:r>
    </w:p>
    <w:p w:rsidR="00300F51" w:rsidRDefault="00300F51">
      <w:pPr>
        <w:pStyle w:val="ConsPlusNormal"/>
        <w:jc w:val="both"/>
      </w:pPr>
    </w:p>
    <w:p w:rsidR="00300F51" w:rsidRDefault="00300F51">
      <w:pPr>
        <w:pStyle w:val="ConsPlusNormal"/>
        <w:jc w:val="center"/>
        <w:outlineLvl w:val="1"/>
      </w:pPr>
      <w:r>
        <w:t>IV. Порядок формирования Совета</w:t>
      </w:r>
    </w:p>
    <w:p w:rsidR="00300F51" w:rsidRDefault="00300F51">
      <w:pPr>
        <w:pStyle w:val="ConsPlusNormal"/>
        <w:jc w:val="both"/>
      </w:pPr>
    </w:p>
    <w:p w:rsidR="00300F51" w:rsidRDefault="00300F51">
      <w:pPr>
        <w:pStyle w:val="ConsPlusNormal"/>
        <w:ind w:firstLine="540"/>
        <w:jc w:val="both"/>
      </w:pPr>
      <w:r>
        <w:t>6. Положение о Совете и персональный состав Совета утверждаются решением Новочебоксарского городского Собрания депутатов Чувашской Республики.</w:t>
      </w:r>
    </w:p>
    <w:p w:rsidR="00300F51" w:rsidRDefault="00300F51">
      <w:pPr>
        <w:pStyle w:val="ConsPlusNormal"/>
        <w:spacing w:before="220"/>
        <w:ind w:firstLine="540"/>
        <w:jc w:val="both"/>
      </w:pPr>
      <w:r>
        <w:t>7. Совет формируется в составе председателя Совета, его заместителя, секретаря и членов Совета.</w:t>
      </w:r>
    </w:p>
    <w:p w:rsidR="00300F51" w:rsidRDefault="00300F51">
      <w:pPr>
        <w:pStyle w:val="ConsPlusNormal"/>
        <w:spacing w:before="220"/>
        <w:ind w:firstLine="540"/>
        <w:jc w:val="both"/>
      </w:pPr>
      <w:r>
        <w:t>8. Председателем Совета по должности является глава города Новочебоксарска.</w:t>
      </w:r>
    </w:p>
    <w:p w:rsidR="00300F51" w:rsidRDefault="00300F51">
      <w:pPr>
        <w:pStyle w:val="ConsPlusNormal"/>
        <w:spacing w:before="220"/>
        <w:ind w:firstLine="540"/>
        <w:jc w:val="both"/>
      </w:pPr>
      <w:r>
        <w:t>9. В состав Совета могут входить (по согласованию) депутаты Новочебоксарского городского Собрания депутатов, глава администрации города Новочебоксарска, лица, ответственные за работу по профилактике коррупционных и иных правонарушений в администрации города Новочебоксарска, представители научных и образовательных организаций, а также представители общественных организаций.</w:t>
      </w:r>
    </w:p>
    <w:p w:rsidR="00300F51" w:rsidRDefault="00300F51">
      <w:pPr>
        <w:pStyle w:val="ConsPlusNormal"/>
        <w:spacing w:before="220"/>
        <w:ind w:firstLine="540"/>
        <w:jc w:val="both"/>
      </w:pPr>
      <w:r>
        <w:t>10. Передача полномочий члена Совета другому лицу не допускается.</w:t>
      </w:r>
    </w:p>
    <w:p w:rsidR="00300F51" w:rsidRDefault="00300F51">
      <w:pPr>
        <w:pStyle w:val="ConsPlusNormal"/>
        <w:spacing w:before="220"/>
        <w:ind w:firstLine="540"/>
        <w:jc w:val="both"/>
      </w:pPr>
      <w:r>
        <w:t>11. Участие в работе Совета осуществляется на общественных началах.</w:t>
      </w:r>
    </w:p>
    <w:p w:rsidR="00300F51" w:rsidRDefault="00300F51">
      <w:pPr>
        <w:pStyle w:val="ConsPlusNormal"/>
        <w:spacing w:before="220"/>
        <w:ind w:firstLine="540"/>
        <w:jc w:val="both"/>
      </w:pPr>
      <w:r>
        <w:t>12. На заседания Совета могут быть приглашены представители территориальных органов федеральных государственных органов, государственных органов Чувашской Республики, органов местного самоуправления, организаций и средств массовой информации.</w:t>
      </w:r>
    </w:p>
    <w:p w:rsidR="00300F51" w:rsidRDefault="00300F51">
      <w:pPr>
        <w:pStyle w:val="ConsPlusNormal"/>
        <w:spacing w:before="220"/>
        <w:ind w:firstLine="540"/>
        <w:jc w:val="both"/>
      </w:pPr>
      <w:r>
        <w:t>13. По решению председателя Совета для анализа, изучения и подготовки экспертного заключения по рассматриваемым Советом вопросам к его работе могут привлекаться на временной или постоянной основе эксперты.</w:t>
      </w:r>
    </w:p>
    <w:p w:rsidR="00300F51" w:rsidRDefault="00300F51">
      <w:pPr>
        <w:pStyle w:val="ConsPlusNormal"/>
        <w:jc w:val="both"/>
      </w:pPr>
    </w:p>
    <w:p w:rsidR="00300F51" w:rsidRDefault="00300F51">
      <w:pPr>
        <w:pStyle w:val="ConsPlusNormal"/>
        <w:jc w:val="center"/>
        <w:outlineLvl w:val="1"/>
      </w:pPr>
      <w:r>
        <w:t>V. Организация деятельности Совета и порядок его работы</w:t>
      </w:r>
    </w:p>
    <w:p w:rsidR="00300F51" w:rsidRDefault="00300F51">
      <w:pPr>
        <w:pStyle w:val="ConsPlusNormal"/>
        <w:jc w:val="both"/>
      </w:pPr>
    </w:p>
    <w:p w:rsidR="00300F51" w:rsidRDefault="00300F51">
      <w:pPr>
        <w:pStyle w:val="ConsPlusNormal"/>
        <w:ind w:firstLine="540"/>
        <w:jc w:val="both"/>
      </w:pPr>
      <w:r>
        <w:t>14. Работа Совета осуществляется на плановой основе.</w:t>
      </w:r>
    </w:p>
    <w:p w:rsidR="00300F51" w:rsidRDefault="00300F51">
      <w:pPr>
        <w:pStyle w:val="ConsPlusNormal"/>
        <w:spacing w:before="220"/>
        <w:ind w:firstLine="540"/>
        <w:jc w:val="both"/>
      </w:pPr>
      <w:r>
        <w:lastRenderedPageBreak/>
        <w:t xml:space="preserve">Заседания Совета проводятся не реже одного раза в квартал. В </w:t>
      </w:r>
      <w:proofErr w:type="gramStart"/>
      <w:r>
        <w:t>случае</w:t>
      </w:r>
      <w:proofErr w:type="gramEnd"/>
      <w:r>
        <w:t xml:space="preserve"> необходимости по инициативе председателя Совета, заместителя председателя Совета, а также члена Совета (по согласованию с председателем Совета или его заместителем и по представлению секретаря Совета) могут проводиться внеочередные заседания Совета.</w:t>
      </w:r>
    </w:p>
    <w:p w:rsidR="00300F51" w:rsidRDefault="00300F51">
      <w:pPr>
        <w:pStyle w:val="ConsPlusNormal"/>
        <w:spacing w:before="220"/>
        <w:ind w:firstLine="540"/>
        <w:jc w:val="both"/>
      </w:pPr>
      <w:r>
        <w:t>15. Заседания Совета ведет председатель Совета или по его поручению заместитель председателя Совета.</w:t>
      </w:r>
    </w:p>
    <w:p w:rsidR="00300F51" w:rsidRDefault="00300F51">
      <w:pPr>
        <w:pStyle w:val="ConsPlusNormal"/>
        <w:spacing w:before="220"/>
        <w:ind w:firstLine="540"/>
        <w:jc w:val="both"/>
      </w:pPr>
      <w:r>
        <w:t xml:space="preserve">16. Заседания Совета проводятся открыто (разрешается присутствие лиц, не являющихся членами Совета). В </w:t>
      </w:r>
      <w:proofErr w:type="gramStart"/>
      <w:r>
        <w:t>целях</w:t>
      </w:r>
      <w:proofErr w:type="gramEnd"/>
      <w:r>
        <w:t xml:space="preserve"> обеспечения конфиденциальности при рассмотрении соответствующих вопросов председателем Совета или в его отсутствие заместителем председателя Совета может быть принято решение о проведении закрытого заседания Совета (присутствуют только члены Совета и приглашенные на заседание лица).</w:t>
      </w:r>
    </w:p>
    <w:p w:rsidR="00300F51" w:rsidRDefault="00300F51">
      <w:pPr>
        <w:pStyle w:val="ConsPlusNormal"/>
        <w:spacing w:before="220"/>
        <w:ind w:firstLine="540"/>
        <w:jc w:val="both"/>
      </w:pPr>
      <w:r>
        <w:t>17. Решения Совета оформляются протоколом, который подписывается председательствующим на заседании Совета.</w:t>
      </w:r>
    </w:p>
    <w:p w:rsidR="00300F51" w:rsidRDefault="00300F51">
      <w:pPr>
        <w:pStyle w:val="ConsPlusNormal"/>
        <w:spacing w:before="220"/>
        <w:ind w:firstLine="540"/>
        <w:jc w:val="both"/>
      </w:pPr>
      <w:r>
        <w:t>18. Для реализации решений Совета могут издаваться постановления и (или) распоряжения главы города Новочебоксарска, главы администрации города Новочебоксарска.</w:t>
      </w:r>
    </w:p>
    <w:p w:rsidR="00300F51" w:rsidRDefault="00300F51">
      <w:pPr>
        <w:pStyle w:val="ConsPlusNormal"/>
        <w:spacing w:before="220"/>
        <w:ind w:firstLine="540"/>
        <w:jc w:val="both"/>
      </w:pPr>
      <w:r>
        <w:t>19. По решению Совета из числа членов Совета или уполномоченных ими представителей, а также из числа представителей органов местного самоуправления, представителей научных и образовательных организаций, представителей общественных организаций и экспертов могут создаваться рабочие группы по отдельным вопросам.</w:t>
      </w:r>
    </w:p>
    <w:p w:rsidR="00300F51" w:rsidRDefault="00300F51">
      <w:pPr>
        <w:pStyle w:val="ConsPlusNormal"/>
        <w:spacing w:before="220"/>
        <w:ind w:firstLine="540"/>
        <w:jc w:val="both"/>
      </w:pPr>
      <w:r>
        <w:t>20. Председатель Совета:</w:t>
      </w:r>
    </w:p>
    <w:p w:rsidR="00300F51" w:rsidRDefault="00300F51">
      <w:pPr>
        <w:pStyle w:val="ConsPlusNormal"/>
        <w:spacing w:before="220"/>
        <w:ind w:firstLine="540"/>
        <w:jc w:val="both"/>
      </w:pPr>
      <w:r>
        <w:t>а) осуществляет общее руководство деятельностью Совета;</w:t>
      </w:r>
    </w:p>
    <w:p w:rsidR="00300F51" w:rsidRDefault="00300F51">
      <w:pPr>
        <w:pStyle w:val="ConsPlusNormal"/>
        <w:spacing w:before="220"/>
        <w:ind w:firstLine="540"/>
        <w:jc w:val="both"/>
      </w:pPr>
      <w:r>
        <w:t>б) утверждает план работы Совета (ежегодный план);</w:t>
      </w:r>
    </w:p>
    <w:p w:rsidR="00300F51" w:rsidRDefault="00300F51">
      <w:pPr>
        <w:pStyle w:val="ConsPlusNormal"/>
        <w:spacing w:before="220"/>
        <w:ind w:firstLine="540"/>
        <w:jc w:val="both"/>
      </w:pPr>
      <w:r>
        <w:t>в) утверждает повестку дня очередного заседания Совета;</w:t>
      </w:r>
    </w:p>
    <w:p w:rsidR="00300F51" w:rsidRDefault="00300F51">
      <w:pPr>
        <w:pStyle w:val="ConsPlusNormal"/>
        <w:spacing w:before="220"/>
        <w:ind w:firstLine="540"/>
        <w:jc w:val="both"/>
      </w:pPr>
      <w:r>
        <w:t>г) дает поручения в рамках своих полномочий членам Совета;</w:t>
      </w:r>
    </w:p>
    <w:p w:rsidR="00300F51" w:rsidRDefault="00300F51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представляет Совет в отношениях с территориальными органами федеральных органов исполнительной власти, государственными органами Чувашской Республики, муниципальными образованиями, организациями и гражданами по вопросам, относящимся к компетенции Совета.</w:t>
      </w:r>
    </w:p>
    <w:p w:rsidR="00300F51" w:rsidRDefault="00300F51">
      <w:pPr>
        <w:pStyle w:val="ConsPlusNormal"/>
        <w:spacing w:before="220"/>
        <w:ind w:firstLine="540"/>
        <w:jc w:val="both"/>
      </w:pPr>
      <w:r>
        <w:t xml:space="preserve">21. Обеспечение деятельности Совета, подготовку материалов к заседаниям Совета и </w:t>
      </w:r>
      <w:proofErr w:type="gramStart"/>
      <w:r>
        <w:t>контроль за</w:t>
      </w:r>
      <w:proofErr w:type="gramEnd"/>
      <w:r>
        <w:t xml:space="preserve"> исполнением принятых им решений осуществляет администрация города Новочебоксарска.</w:t>
      </w:r>
    </w:p>
    <w:p w:rsidR="00300F51" w:rsidRDefault="00300F51">
      <w:pPr>
        <w:pStyle w:val="ConsPlusNormal"/>
        <w:spacing w:before="220"/>
        <w:ind w:firstLine="540"/>
        <w:jc w:val="both"/>
      </w:pPr>
      <w:r>
        <w:t>22. Секретарь Совета:</w:t>
      </w:r>
    </w:p>
    <w:p w:rsidR="00300F51" w:rsidRDefault="00300F51">
      <w:pPr>
        <w:pStyle w:val="ConsPlusNormal"/>
        <w:spacing w:before="220"/>
        <w:ind w:firstLine="540"/>
        <w:jc w:val="both"/>
      </w:pPr>
      <w:r>
        <w:t>а) обеспечивает подготовку проекта плана работы Совета (ежегодного плана), формирует повестку дня его заседания, координирует работу по подготовке необходимых материалов к заседанию Совета, проектов соответствующих решений, ведет протокол заседания Совета;</w:t>
      </w:r>
    </w:p>
    <w:p w:rsidR="00300F51" w:rsidRDefault="00300F51">
      <w:pPr>
        <w:pStyle w:val="ConsPlusNormal"/>
        <w:spacing w:before="220"/>
        <w:ind w:firstLine="540"/>
        <w:jc w:val="both"/>
      </w:pPr>
      <w:r>
        <w:t>б) информирует членов Совета, приглашенных на заседание лиц, экспертов, иных лиц о месте, времени проведения и повестке дня заседания Совета, обеспечивает их необходимыми материалами;</w:t>
      </w:r>
    </w:p>
    <w:p w:rsidR="00300F51" w:rsidRDefault="00300F51">
      <w:pPr>
        <w:pStyle w:val="ConsPlusNormal"/>
        <w:spacing w:before="220"/>
        <w:ind w:firstLine="540"/>
        <w:jc w:val="both"/>
      </w:pPr>
      <w:r>
        <w:t>в) оформляет протоколы заседаний Совета;</w:t>
      </w:r>
    </w:p>
    <w:p w:rsidR="00300F51" w:rsidRDefault="00300F51">
      <w:pPr>
        <w:pStyle w:val="ConsPlusNormal"/>
        <w:spacing w:before="220"/>
        <w:ind w:firstLine="540"/>
        <w:jc w:val="both"/>
      </w:pPr>
      <w:r>
        <w:t>г) организует выполнение поручений председателя Совета, данных по результатам заседаний Совета.</w:t>
      </w:r>
    </w:p>
    <w:p w:rsidR="00300F51" w:rsidRDefault="00300F51">
      <w:pPr>
        <w:pStyle w:val="ConsPlusNormal"/>
        <w:spacing w:before="220"/>
        <w:ind w:firstLine="540"/>
        <w:jc w:val="both"/>
      </w:pPr>
      <w:r>
        <w:lastRenderedPageBreak/>
        <w:t>23. По решению председателя Совета информация о решениях Совета (полностью или в какой-либо части) может передаваться средствам массовой информации для опубликования.</w:t>
      </w:r>
    </w:p>
    <w:p w:rsidR="00300F51" w:rsidRDefault="00300F51">
      <w:pPr>
        <w:pStyle w:val="ConsPlusNormal"/>
        <w:jc w:val="both"/>
      </w:pPr>
    </w:p>
    <w:p w:rsidR="00300F51" w:rsidRDefault="00300F51">
      <w:pPr>
        <w:pStyle w:val="ConsPlusNormal"/>
        <w:jc w:val="both"/>
      </w:pPr>
    </w:p>
    <w:p w:rsidR="00300F51" w:rsidRDefault="00300F51">
      <w:pPr>
        <w:pStyle w:val="ConsPlusNormal"/>
        <w:jc w:val="both"/>
      </w:pPr>
    </w:p>
    <w:p w:rsidR="00300F51" w:rsidRDefault="00300F51">
      <w:pPr>
        <w:pStyle w:val="ConsPlusNormal"/>
        <w:jc w:val="both"/>
      </w:pPr>
    </w:p>
    <w:p w:rsidR="00300F51" w:rsidRDefault="00300F51">
      <w:pPr>
        <w:pStyle w:val="ConsPlusNormal"/>
        <w:jc w:val="both"/>
      </w:pPr>
    </w:p>
    <w:p w:rsidR="00300F51" w:rsidRDefault="00300F51">
      <w:pPr>
        <w:pStyle w:val="ConsPlusNormal"/>
        <w:jc w:val="right"/>
        <w:outlineLvl w:val="0"/>
      </w:pPr>
      <w:r>
        <w:t>Приложение N 2</w:t>
      </w:r>
    </w:p>
    <w:p w:rsidR="00300F51" w:rsidRDefault="00300F51">
      <w:pPr>
        <w:pStyle w:val="ConsPlusNormal"/>
        <w:jc w:val="right"/>
      </w:pPr>
      <w:r>
        <w:t>к решению</w:t>
      </w:r>
    </w:p>
    <w:p w:rsidR="00300F51" w:rsidRDefault="00300F51">
      <w:pPr>
        <w:pStyle w:val="ConsPlusNormal"/>
        <w:jc w:val="right"/>
      </w:pPr>
      <w:r>
        <w:t>Новочебоксарского городского</w:t>
      </w:r>
    </w:p>
    <w:p w:rsidR="00300F51" w:rsidRDefault="00300F51">
      <w:pPr>
        <w:pStyle w:val="ConsPlusNormal"/>
        <w:jc w:val="right"/>
      </w:pPr>
      <w:r>
        <w:t>Собрания депутатов</w:t>
      </w:r>
    </w:p>
    <w:p w:rsidR="00300F51" w:rsidRDefault="00300F51">
      <w:pPr>
        <w:pStyle w:val="ConsPlusNormal"/>
        <w:jc w:val="right"/>
      </w:pPr>
      <w:r>
        <w:t>от 22.12.2016 N</w:t>
      </w:r>
      <w:proofErr w:type="gramStart"/>
      <w:r>
        <w:t xml:space="preserve"> С</w:t>
      </w:r>
      <w:proofErr w:type="gramEnd"/>
      <w:r>
        <w:t xml:space="preserve"> 21-7</w:t>
      </w:r>
    </w:p>
    <w:p w:rsidR="00300F51" w:rsidRDefault="00300F51">
      <w:pPr>
        <w:pStyle w:val="ConsPlusNormal"/>
        <w:jc w:val="both"/>
      </w:pPr>
    </w:p>
    <w:p w:rsidR="00300F51" w:rsidRDefault="00300F51">
      <w:pPr>
        <w:pStyle w:val="ConsPlusTitle"/>
        <w:jc w:val="center"/>
      </w:pPr>
      <w:bookmarkStart w:id="1" w:name="P109"/>
      <w:bookmarkEnd w:id="1"/>
      <w:r>
        <w:t>СОСТАВ</w:t>
      </w:r>
    </w:p>
    <w:p w:rsidR="00300F51" w:rsidRDefault="00300F51">
      <w:pPr>
        <w:pStyle w:val="ConsPlusTitle"/>
        <w:jc w:val="center"/>
      </w:pPr>
      <w:r>
        <w:t>СОВЕТА ПО ПРОТИВОДЕЙСТВИЮ КОРРУПЦИИ</w:t>
      </w:r>
    </w:p>
    <w:p w:rsidR="00300F51" w:rsidRDefault="00300F51">
      <w:pPr>
        <w:pStyle w:val="ConsPlusTitle"/>
        <w:jc w:val="center"/>
      </w:pPr>
      <w:r>
        <w:t xml:space="preserve">В </w:t>
      </w:r>
      <w:proofErr w:type="gramStart"/>
      <w:r>
        <w:t>ГОРОДЕ</w:t>
      </w:r>
      <w:proofErr w:type="gramEnd"/>
      <w:r>
        <w:t xml:space="preserve"> НОВОЧЕБОКСАРСКЕ ЧУВАШСКОЙ РЕСПУБЛИКИ</w:t>
      </w:r>
    </w:p>
    <w:p w:rsidR="00300F51" w:rsidRDefault="00300F5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00F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00F51" w:rsidRDefault="00300F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0F51" w:rsidRDefault="00300F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Новочебоксарского городского Собрания депутатов ЧР</w:t>
            </w:r>
            <w:proofErr w:type="gramEnd"/>
          </w:p>
          <w:p w:rsidR="00300F51" w:rsidRDefault="00300F51">
            <w:pPr>
              <w:pStyle w:val="ConsPlusNormal"/>
              <w:jc w:val="center"/>
            </w:pPr>
            <w:r>
              <w:rPr>
                <w:color w:val="392C69"/>
              </w:rPr>
              <w:t>от 28.09.2017 N</w:t>
            </w:r>
            <w:proofErr w:type="gramStart"/>
            <w:r>
              <w:rPr>
                <w:color w:val="392C69"/>
              </w:rPr>
              <w:t xml:space="preserve"> С</w:t>
            </w:r>
            <w:proofErr w:type="gramEnd"/>
            <w:r>
              <w:rPr>
                <w:color w:val="392C69"/>
              </w:rPr>
              <w:t xml:space="preserve"> 35-7)</w:t>
            </w:r>
          </w:p>
        </w:tc>
      </w:tr>
    </w:tbl>
    <w:p w:rsidR="00300F51" w:rsidRDefault="00300F5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6746"/>
      </w:tblGrid>
      <w:tr w:rsidR="00300F51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00F51" w:rsidRDefault="00300F51">
            <w:pPr>
              <w:pStyle w:val="ConsPlusNormal"/>
            </w:pPr>
            <w:r>
              <w:t>Председатель Совета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00F51" w:rsidRDefault="00300F51">
            <w:pPr>
              <w:pStyle w:val="ConsPlusNormal"/>
              <w:jc w:val="both"/>
            </w:pPr>
            <w:r>
              <w:t>- О.А.Матвеев, глава города Новочебоксарска;</w:t>
            </w:r>
          </w:p>
        </w:tc>
      </w:tr>
      <w:tr w:rsidR="00300F51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00F51" w:rsidRDefault="00300F51">
            <w:pPr>
              <w:pStyle w:val="ConsPlusNormal"/>
            </w:pPr>
            <w:r>
              <w:t>Заместитель председателя Совета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00F51" w:rsidRDefault="00300F51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И.Л.Иголкин</w:t>
            </w:r>
            <w:proofErr w:type="spellEnd"/>
            <w:r>
              <w:t>, председатель Новочебоксарского городского Собрания депутатов Чувашской Республики, депутат Новочебоксарского городского Собрания депутатов Чувашской Республики;</w:t>
            </w:r>
          </w:p>
        </w:tc>
      </w:tr>
      <w:tr w:rsidR="00300F51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00F51" w:rsidRDefault="00300F51">
            <w:pPr>
              <w:pStyle w:val="ConsPlusNormal"/>
            </w:pPr>
            <w:r>
              <w:t>Секретарь Совета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00F51" w:rsidRDefault="00300F51">
            <w:pPr>
              <w:pStyle w:val="ConsPlusNormal"/>
              <w:jc w:val="both"/>
            </w:pPr>
            <w:r>
              <w:t>- Д.Ю.Корчагина, заведующий сектором делопроизводства и бухучета Аппарата Новочебоксарского городского Собрания депутатов;</w:t>
            </w:r>
          </w:p>
        </w:tc>
      </w:tr>
      <w:tr w:rsidR="00300F51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51" w:rsidRDefault="00300F51">
            <w:pPr>
              <w:pStyle w:val="ConsPlusNormal"/>
              <w:jc w:val="both"/>
            </w:pPr>
            <w:r>
              <w:t>Члены Совета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00F51" w:rsidRDefault="00300F51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Д.А.Стафик</w:t>
            </w:r>
            <w:proofErr w:type="spellEnd"/>
            <w:r>
              <w:t>, депутат Новочебоксарского городского Собрания депутатов Чувашской Республики (по согласованию);</w:t>
            </w:r>
          </w:p>
        </w:tc>
      </w:tr>
      <w:tr w:rsidR="00300F51"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51" w:rsidRDefault="00300F51"/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00F51" w:rsidRDefault="00300F51">
            <w:pPr>
              <w:pStyle w:val="ConsPlusNormal"/>
              <w:jc w:val="both"/>
            </w:pPr>
            <w:r>
              <w:t>- А.А.Семенов, депутат Новочебоксарского городского Собрания депутатов;</w:t>
            </w:r>
          </w:p>
        </w:tc>
      </w:tr>
      <w:tr w:rsidR="00300F51"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51" w:rsidRDefault="00300F51"/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00F51" w:rsidRDefault="00300F51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И.В.Анаков</w:t>
            </w:r>
            <w:proofErr w:type="spellEnd"/>
            <w:r>
              <w:t>, депутат Новочебоксарского городского Собрания депутатов;</w:t>
            </w:r>
          </w:p>
        </w:tc>
      </w:tr>
      <w:tr w:rsidR="00300F51"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51" w:rsidRDefault="00300F51"/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00F51" w:rsidRDefault="00300F51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А.В.Кислицын</w:t>
            </w:r>
            <w:proofErr w:type="spellEnd"/>
            <w:r>
              <w:t>, депутат Новочебоксарского городского Собрания депутатов;</w:t>
            </w:r>
          </w:p>
        </w:tc>
      </w:tr>
      <w:tr w:rsidR="00300F51"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51" w:rsidRDefault="00300F51"/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00F51" w:rsidRDefault="00300F51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А.В.Албутов</w:t>
            </w:r>
            <w:proofErr w:type="spellEnd"/>
            <w:r>
              <w:t>, депутат Новочебоксарского городского Собрания депутатов;</w:t>
            </w:r>
          </w:p>
        </w:tc>
      </w:tr>
      <w:tr w:rsidR="00300F51"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51" w:rsidRDefault="00300F51"/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00F51" w:rsidRDefault="00300F51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Б.Н.Цепков</w:t>
            </w:r>
            <w:proofErr w:type="spellEnd"/>
            <w:r>
              <w:t>, председатель Контрольно-счетного органа города Новочебоксарска;</w:t>
            </w:r>
          </w:p>
        </w:tc>
      </w:tr>
      <w:tr w:rsidR="00300F51"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51" w:rsidRDefault="00300F51"/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00F51" w:rsidRDefault="00300F51">
            <w:pPr>
              <w:pStyle w:val="ConsPlusNormal"/>
              <w:jc w:val="both"/>
            </w:pPr>
            <w:r>
              <w:t>- В.И.Кочетов, член Общественного совета города Новочебоксарска (по согласованию);</w:t>
            </w:r>
          </w:p>
        </w:tc>
      </w:tr>
      <w:tr w:rsidR="00300F51"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51" w:rsidRDefault="00300F51"/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00F51" w:rsidRDefault="00300F51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Т.Н.Таловеренко</w:t>
            </w:r>
            <w:proofErr w:type="spellEnd"/>
            <w:r>
              <w:t>, руководитель Аппарата Новочебоксарского городского Собрания депутатов;</w:t>
            </w:r>
          </w:p>
        </w:tc>
      </w:tr>
      <w:tr w:rsidR="00300F51"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51" w:rsidRDefault="00300F51"/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00F51" w:rsidRDefault="00300F51">
            <w:pPr>
              <w:pStyle w:val="ConsPlusNormal"/>
              <w:jc w:val="both"/>
            </w:pPr>
            <w:r>
              <w:t>- М.А.Иванова, главный специалист-эксперт сектора по вопросам противодействия коррупции, муниципальной службы и кадров организационно-контрольного отдела администрации города Новочебоксарска Чувашской Республики;</w:t>
            </w:r>
          </w:p>
        </w:tc>
      </w:tr>
      <w:tr w:rsidR="00300F51"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51" w:rsidRDefault="00300F51"/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00F51" w:rsidRDefault="00300F51">
            <w:pPr>
              <w:pStyle w:val="ConsPlusNormal"/>
              <w:jc w:val="both"/>
            </w:pPr>
            <w:r>
              <w:t>- М.В.Боярская, управляющий делами администрации города Новочебоксарска Чувашской Республики;</w:t>
            </w:r>
          </w:p>
        </w:tc>
      </w:tr>
      <w:tr w:rsidR="00300F51"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51" w:rsidRDefault="00300F51"/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00F51" w:rsidRDefault="00300F51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К.А.Апаназова</w:t>
            </w:r>
            <w:proofErr w:type="spellEnd"/>
            <w:r>
              <w:t xml:space="preserve"> - начальник отдела организационно-правового обеспечения Аппарата НГСД ЧР.</w:t>
            </w:r>
          </w:p>
        </w:tc>
      </w:tr>
    </w:tbl>
    <w:p w:rsidR="00300F51" w:rsidRDefault="00300F51">
      <w:pPr>
        <w:pStyle w:val="ConsPlusNormal"/>
        <w:jc w:val="both"/>
      </w:pPr>
    </w:p>
    <w:p w:rsidR="00300F51" w:rsidRDefault="00300F51">
      <w:pPr>
        <w:pStyle w:val="ConsPlusNormal"/>
        <w:jc w:val="both"/>
      </w:pPr>
    </w:p>
    <w:p w:rsidR="00300F51" w:rsidRDefault="00300F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2789" w:rsidRDefault="009C2789"/>
    <w:sectPr w:rsidR="009C2789" w:rsidSect="00100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00F51"/>
    <w:rsid w:val="00300F51"/>
    <w:rsid w:val="00481450"/>
    <w:rsid w:val="009C2789"/>
    <w:rsid w:val="00FB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0F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0F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0F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722685412307BE3A2846CAA768E3728DE2F804B87EDA63B370FAECC9AB7ACFD2E88E2B96A4EFAE28B0C5AA053D05343AJ5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722685412307BE3A2858C7B104BD7684E0A008B274D135EF2FA1B19EA2709887A78F77D0F2FCAD2BB0C6AA1A33J7H" TargetMode="External"/><Relationship Id="rId12" Type="http://schemas.openxmlformats.org/officeDocument/2006/relationships/hyperlink" Target="consultantplus://offline/ref=C4722685412307BE3A2846CAA768E3728DE2F804B87BDC6BB470FAECC9AB7ACFD2E88E3996FCE3AC2BAEC4AF106B5471F83B9882B645ECE91FF4EE3FJ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722685412307BE3A2858C7B104BD7687E0AF0CB579D135EF2FA1B19EA2709887A78F77D0F2FCAD2BB0C6AA1A33J7H" TargetMode="External"/><Relationship Id="rId11" Type="http://schemas.openxmlformats.org/officeDocument/2006/relationships/hyperlink" Target="consultantplus://offline/ref=C4722685412307BE3A2846CAA768E3728DE2F804B07CDE6BB77CA7E6C1F276CDD5E7D12E83B5B7A129ADDAAB1B210735AC33JEH" TargetMode="External"/><Relationship Id="rId5" Type="http://schemas.openxmlformats.org/officeDocument/2006/relationships/hyperlink" Target="consultantplus://offline/ref=C4722685412307BE3A2846CAA768E3728DE2F804B87BDC6BB470FAECC9AB7ACFD2E88E3996FCE3AC2BAEC4AF106B5471F83B9882B645ECE91FF4EE3FJ4H" TargetMode="External"/><Relationship Id="rId10" Type="http://schemas.openxmlformats.org/officeDocument/2006/relationships/hyperlink" Target="consultantplus://offline/ref=C4722685412307BE3A2846CAA768E3728DE2F804B07CD865B078A7E6C1F276CDD5E7D12E83B5B7A129ADDAAB1B210735AC33JE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4722685412307BE3A2858C7B104BD7687E1A10CBA2A8637BE7AAFB496F22A8883EED879CCF0E2B229AEC53AJ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1915</Words>
  <Characters>10920</Characters>
  <Application>Microsoft Office Word</Application>
  <DocSecurity>0</DocSecurity>
  <Lines>91</Lines>
  <Paragraphs>25</Paragraphs>
  <ScaleCrop>false</ScaleCrop>
  <Company>Grizli777</Company>
  <LinksUpToDate>false</LinksUpToDate>
  <CharactersWithSpaces>12810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nowch-doc6</dc:creator>
  <cp:lastModifiedBy>nowch-info2</cp:lastModifiedBy>
  <cp:revision>2</cp:revision>
  <dcterms:created xsi:type="dcterms:W3CDTF">2018-10-23T10:23:00Z</dcterms:created>
  <dcterms:modified xsi:type="dcterms:W3CDTF">2018-10-23T10:23:00Z</dcterms:modified>
</cp:coreProperties>
</file>