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28" w:rsidRDefault="00E42E2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42E28" w:rsidRDefault="00E42E28">
      <w:pPr>
        <w:pStyle w:val="ConsPlusNormal"/>
        <w:outlineLvl w:val="0"/>
      </w:pPr>
    </w:p>
    <w:p w:rsidR="00E42E28" w:rsidRDefault="00E42E28">
      <w:pPr>
        <w:pStyle w:val="ConsPlusTitle"/>
        <w:jc w:val="center"/>
        <w:outlineLvl w:val="0"/>
      </w:pPr>
      <w:r>
        <w:t>НОВОЧЕБОКСАРСКОЕ ГОРОДСКОЕ СОБРАНИЕ ДЕПУТАТОВ</w:t>
      </w:r>
    </w:p>
    <w:p w:rsidR="00E42E28" w:rsidRDefault="00E42E28">
      <w:pPr>
        <w:pStyle w:val="ConsPlusTitle"/>
        <w:jc w:val="center"/>
      </w:pPr>
      <w:r>
        <w:t>ЧУВАШСКОЙ РЕСПУБЛИКИ</w:t>
      </w:r>
    </w:p>
    <w:p w:rsidR="00E42E28" w:rsidRDefault="00E42E28">
      <w:pPr>
        <w:pStyle w:val="ConsPlusTitle"/>
        <w:jc w:val="center"/>
      </w:pPr>
    </w:p>
    <w:p w:rsidR="00E42E28" w:rsidRDefault="00E42E28">
      <w:pPr>
        <w:pStyle w:val="ConsPlusTitle"/>
        <w:jc w:val="center"/>
      </w:pPr>
      <w:r>
        <w:t>РЕШЕНИЕ</w:t>
      </w:r>
    </w:p>
    <w:p w:rsidR="00E42E28" w:rsidRDefault="00E42E28">
      <w:pPr>
        <w:pStyle w:val="ConsPlusTitle"/>
        <w:jc w:val="center"/>
      </w:pPr>
      <w:r>
        <w:t>от 31 июля 2012 г. N</w:t>
      </w:r>
      <w:proofErr w:type="gramStart"/>
      <w:r>
        <w:t xml:space="preserve"> С</w:t>
      </w:r>
      <w:proofErr w:type="gramEnd"/>
      <w:r>
        <w:t xml:space="preserve"> 32-3</w:t>
      </w:r>
    </w:p>
    <w:p w:rsidR="00E42E28" w:rsidRDefault="00E42E28">
      <w:pPr>
        <w:pStyle w:val="ConsPlusTitle"/>
        <w:jc w:val="center"/>
      </w:pPr>
    </w:p>
    <w:p w:rsidR="00E42E28" w:rsidRDefault="00E42E28">
      <w:pPr>
        <w:pStyle w:val="ConsPlusTitle"/>
        <w:jc w:val="center"/>
      </w:pPr>
      <w:r>
        <w:t>О МЕРАХ ПО РЕАЛИЗАЦИИ ОТДЕЛЬНЫХ ПОЛОЖЕНИЙ</w:t>
      </w:r>
    </w:p>
    <w:p w:rsidR="00E42E28" w:rsidRDefault="00E42E28">
      <w:pPr>
        <w:pStyle w:val="ConsPlusTitle"/>
        <w:jc w:val="center"/>
      </w:pPr>
      <w:r>
        <w:t>ФЕДЕРАЛЬНОГО ЗАКОНА "О ПРОТИВОДЕЙСТВИИ КОРРУПЦИИ"</w:t>
      </w:r>
    </w:p>
    <w:p w:rsidR="00E42E28" w:rsidRDefault="00E42E28">
      <w:pPr>
        <w:pStyle w:val="ConsPlusNormal"/>
        <w:jc w:val="center"/>
      </w:pPr>
    </w:p>
    <w:p w:rsidR="00E42E28" w:rsidRDefault="00E42E28">
      <w:pPr>
        <w:pStyle w:val="ConsPlusNormal"/>
        <w:jc w:val="center"/>
      </w:pPr>
      <w:r>
        <w:t>Список изменяющих документов</w:t>
      </w:r>
    </w:p>
    <w:p w:rsidR="00E42E28" w:rsidRDefault="00E42E28">
      <w:pPr>
        <w:pStyle w:val="ConsPlusNormal"/>
        <w:jc w:val="center"/>
      </w:pPr>
      <w:proofErr w:type="gramStart"/>
      <w:r>
        <w:t>(в ред. Решений Новочебоксарского городского Собрания депутатов ЧР</w:t>
      </w:r>
      <w:proofErr w:type="gramEnd"/>
    </w:p>
    <w:p w:rsidR="00E42E28" w:rsidRDefault="00E42E28">
      <w:pPr>
        <w:pStyle w:val="ConsPlusNormal"/>
        <w:jc w:val="center"/>
      </w:pPr>
      <w:r>
        <w:t xml:space="preserve">от 27.03.2014 </w:t>
      </w:r>
      <w:hyperlink r:id="rId5" w:history="1">
        <w:r>
          <w:rPr>
            <w:color w:val="0000FF"/>
          </w:rPr>
          <w:t>N</w:t>
        </w:r>
        <w:proofErr w:type="gramStart"/>
        <w:r>
          <w:rPr>
            <w:color w:val="0000FF"/>
          </w:rPr>
          <w:t xml:space="preserve"> С</w:t>
        </w:r>
        <w:proofErr w:type="gramEnd"/>
        <w:r>
          <w:rPr>
            <w:color w:val="0000FF"/>
          </w:rPr>
          <w:t xml:space="preserve"> 58-5</w:t>
        </w:r>
      </w:hyperlink>
      <w:r>
        <w:t xml:space="preserve">, от 30.10.2014 </w:t>
      </w:r>
      <w:hyperlink r:id="rId6" w:history="1">
        <w:r>
          <w:rPr>
            <w:color w:val="0000FF"/>
          </w:rPr>
          <w:t>N С 68-5</w:t>
        </w:r>
      </w:hyperlink>
      <w:r>
        <w:t>,</w:t>
      </w:r>
    </w:p>
    <w:p w:rsidR="00E42E28" w:rsidRDefault="00E42E28">
      <w:pPr>
        <w:pStyle w:val="ConsPlusNormal"/>
        <w:jc w:val="center"/>
      </w:pPr>
      <w:r>
        <w:t xml:space="preserve">от 02.06.2015 </w:t>
      </w:r>
      <w:hyperlink r:id="rId7" w:history="1">
        <w:r>
          <w:rPr>
            <w:color w:val="0000FF"/>
          </w:rPr>
          <w:t>N</w:t>
        </w:r>
        <w:proofErr w:type="gramStart"/>
        <w:r>
          <w:rPr>
            <w:color w:val="0000FF"/>
          </w:rPr>
          <w:t xml:space="preserve"> С</w:t>
        </w:r>
        <w:proofErr w:type="gramEnd"/>
        <w:r>
          <w:rPr>
            <w:color w:val="0000FF"/>
          </w:rPr>
          <w:t xml:space="preserve"> 78-10</w:t>
        </w:r>
      </w:hyperlink>
      <w:r>
        <w:t>)</w:t>
      </w:r>
    </w:p>
    <w:p w:rsidR="00E42E28" w:rsidRDefault="00E42E28">
      <w:pPr>
        <w:pStyle w:val="ConsPlusNormal"/>
        <w:jc w:val="center"/>
      </w:pPr>
    </w:p>
    <w:p w:rsidR="00E42E28" w:rsidRDefault="00E42E28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со </w:t>
      </w:r>
      <w:hyperlink r:id="rId9" w:history="1">
        <w:r>
          <w:rPr>
            <w:color w:val="0000FF"/>
          </w:rPr>
          <w:t>ст. 15</w:t>
        </w:r>
      </w:hyperlink>
      <w:r>
        <w:t xml:space="preserve"> Федерального закона от 02.03.2007 N 25-ФЗ "О муниципальной службе в Российской Федерации", </w:t>
      </w:r>
      <w:hyperlink r:id="rId10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18.05.2009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</w:t>
      </w:r>
      <w:proofErr w:type="gramEnd"/>
      <w:r>
        <w:t xml:space="preserve">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</w:t>
      </w:r>
      <w:hyperlink r:id="rId11" w:history="1">
        <w:r>
          <w:rPr>
            <w:color w:val="0000FF"/>
          </w:rPr>
          <w:t>Законом</w:t>
        </w:r>
      </w:hyperlink>
      <w:r>
        <w:t xml:space="preserve"> Чувашской Республики от 05.10.2007 N 62 "О Муниципальной службе в Чувашской Республике", </w:t>
      </w:r>
      <w:hyperlink r:id="rId12" w:history="1">
        <w:r>
          <w:rPr>
            <w:color w:val="0000FF"/>
          </w:rPr>
          <w:t>статьей 26</w:t>
        </w:r>
      </w:hyperlink>
      <w:r>
        <w:t xml:space="preserve"> Устава города Новочебоксарска Чувашской Республики, Новочебоксарское городское Собрание депутатов Чувашской Республики решило:</w:t>
      </w:r>
    </w:p>
    <w:p w:rsidR="00E42E28" w:rsidRDefault="00E42E2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42" w:history="1">
        <w:r>
          <w:rPr>
            <w:color w:val="0000FF"/>
          </w:rPr>
          <w:t>перечень</w:t>
        </w:r>
      </w:hyperlink>
      <w:r>
        <w:t xml:space="preserve"> муниципальных должностей, а также должностей муниципальной службы в органах местного самоуправления города Новочебоксарска, при замещении которых лица, замещающие муниципальные должности, и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Перечень).</w:t>
      </w:r>
      <w:proofErr w:type="gramEnd"/>
    </w:p>
    <w:p w:rsidR="00E42E28" w:rsidRDefault="00E42E28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Решения</w:t>
        </w:r>
      </w:hyperlink>
      <w:r>
        <w:t xml:space="preserve"> Новочебоксарского городского Собрания депутатов ЧР от 02.06.2015 N</w:t>
      </w:r>
      <w:proofErr w:type="gramStart"/>
      <w:r>
        <w:t xml:space="preserve"> С</w:t>
      </w:r>
      <w:proofErr w:type="gramEnd"/>
      <w:r>
        <w:t xml:space="preserve"> 78-10)</w:t>
      </w:r>
    </w:p>
    <w:p w:rsidR="00E42E28" w:rsidRDefault="00E42E28">
      <w:pPr>
        <w:pStyle w:val="ConsPlusNormal"/>
        <w:ind w:firstLine="540"/>
        <w:jc w:val="both"/>
      </w:pPr>
      <w:r>
        <w:t>Указанные сведения должны предоставляться представителю нанимателя (работодателю) в порядке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Чувашской Республики.</w:t>
      </w:r>
    </w:p>
    <w:p w:rsidR="00E42E28" w:rsidRDefault="00E42E28">
      <w:pPr>
        <w:pStyle w:val="ConsPlusNormal"/>
        <w:jc w:val="both"/>
      </w:pPr>
      <w:r>
        <w:t xml:space="preserve">(п. 1. в ред. </w:t>
      </w:r>
      <w:hyperlink r:id="rId14" w:history="1">
        <w:r>
          <w:rPr>
            <w:color w:val="0000FF"/>
          </w:rPr>
          <w:t>Решения</w:t>
        </w:r>
      </w:hyperlink>
      <w:r>
        <w:t xml:space="preserve"> Новочебоксарского городского Собрания депутатов ЧР от 30.10.2014 N</w:t>
      </w:r>
      <w:proofErr w:type="gramStart"/>
      <w:r>
        <w:t xml:space="preserve"> С</w:t>
      </w:r>
      <w:proofErr w:type="gramEnd"/>
      <w:r>
        <w:t xml:space="preserve"> 68-5)</w:t>
      </w:r>
    </w:p>
    <w:p w:rsidR="00E42E28" w:rsidRDefault="00E42E28">
      <w:pPr>
        <w:pStyle w:val="ConsPlusNormal"/>
        <w:ind w:firstLine="540"/>
        <w:jc w:val="both"/>
      </w:pPr>
      <w:r>
        <w:t>2. Установить, что гражданин, замещавший муниципальную должность, должность муниципальной службы в органах местного самоуправления города Новочебоксарска, включенную в Перечень, в течение двух лет после увольнения с муниципальной службы:</w:t>
      </w:r>
    </w:p>
    <w:p w:rsidR="00E42E28" w:rsidRDefault="00E42E28">
      <w:pPr>
        <w:pStyle w:val="ConsPlusNormal"/>
        <w:ind w:firstLine="540"/>
        <w:jc w:val="both"/>
      </w:pPr>
      <w:bookmarkStart w:id="0" w:name="P21"/>
      <w:bookmarkEnd w:id="0"/>
      <w:proofErr w:type="gramStart"/>
      <w:r>
        <w:t>а) имеет право замещать на условиях трудового договора должности в коммерческой или некоммерческой организации и (или) выполнять работы (оказывать услуги) на условиях гражданско-правового договора в коммерческой или некоммерческой организации, если отдельные функции муниципального управления этой организацией входили в его должностные (служебные) обязанности, с согласия соответствующей комиссии по соблюдению требований к служебному поведению и урегулированию конфликта интересов, состав которой утвержден решением</w:t>
      </w:r>
      <w:proofErr w:type="gramEnd"/>
      <w:r>
        <w:t xml:space="preserve"> Новочебоксарского городского Собрания депутатов Чувашской Республики.</w:t>
      </w:r>
    </w:p>
    <w:p w:rsidR="00E42E28" w:rsidRDefault="00E42E28">
      <w:pPr>
        <w:pStyle w:val="ConsPlusNormal"/>
        <w:ind w:firstLine="540"/>
        <w:jc w:val="both"/>
      </w:pPr>
      <w:r>
        <w:t xml:space="preserve">б) </w:t>
      </w:r>
      <w:proofErr w:type="gramStart"/>
      <w:r>
        <w:t>обязан</w:t>
      </w:r>
      <w:proofErr w:type="gramEnd"/>
      <w:r>
        <w:t xml:space="preserve"> при заключении трудовых или гражданско-правовых договоров на выполнение работ (оказание услуг), указанных в </w:t>
      </w:r>
      <w:hyperlink w:anchor="P21" w:history="1">
        <w:r>
          <w:rPr>
            <w:color w:val="0000FF"/>
          </w:rPr>
          <w:t>подпункте "а"</w:t>
        </w:r>
      </w:hyperlink>
      <w:r>
        <w:t xml:space="preserve"> настоящего пункта, сообщать работодателю </w:t>
      </w:r>
      <w:r>
        <w:lastRenderedPageBreak/>
        <w:t>сведения о последнем месте своей службы.</w:t>
      </w:r>
    </w:p>
    <w:p w:rsidR="00E42E28" w:rsidRDefault="00E42E28">
      <w:pPr>
        <w:pStyle w:val="ConsPlusNormal"/>
        <w:jc w:val="both"/>
      </w:pPr>
      <w:r>
        <w:t xml:space="preserve">(п. 2 в ред. </w:t>
      </w:r>
      <w:hyperlink r:id="rId15" w:history="1">
        <w:r>
          <w:rPr>
            <w:color w:val="0000FF"/>
          </w:rPr>
          <w:t>Решения</w:t>
        </w:r>
      </w:hyperlink>
      <w:r>
        <w:t xml:space="preserve"> Новочебоксарского городского Собрания депутатов ЧР от 30.10.2014 N</w:t>
      </w:r>
      <w:proofErr w:type="gramStart"/>
      <w:r>
        <w:t xml:space="preserve"> С</w:t>
      </w:r>
      <w:proofErr w:type="gramEnd"/>
      <w:r>
        <w:t xml:space="preserve"> 68-5)</w:t>
      </w:r>
    </w:p>
    <w:p w:rsidR="00E42E28" w:rsidRDefault="00E42E28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города Новочебоксарск.</w:t>
      </w:r>
    </w:p>
    <w:p w:rsidR="00E42E28" w:rsidRDefault="00E42E28">
      <w:pPr>
        <w:pStyle w:val="ConsPlusNormal"/>
        <w:ind w:firstLine="540"/>
        <w:jc w:val="both"/>
      </w:pPr>
      <w:r>
        <w:t>4. Настоящее постановление вступает в законную силу с момента его официального опубликования.</w:t>
      </w:r>
    </w:p>
    <w:p w:rsidR="00E42E28" w:rsidRDefault="00E42E28">
      <w:pPr>
        <w:pStyle w:val="ConsPlusNormal"/>
        <w:ind w:firstLine="540"/>
        <w:jc w:val="both"/>
      </w:pPr>
    </w:p>
    <w:p w:rsidR="00E42E28" w:rsidRDefault="00E42E28">
      <w:pPr>
        <w:pStyle w:val="ConsPlusNormal"/>
        <w:jc w:val="right"/>
      </w:pPr>
      <w:r>
        <w:t>Глава города Новочебоксарска</w:t>
      </w:r>
    </w:p>
    <w:p w:rsidR="00E42E28" w:rsidRDefault="00E42E28">
      <w:pPr>
        <w:pStyle w:val="ConsPlusNormal"/>
        <w:jc w:val="right"/>
      </w:pPr>
      <w:r>
        <w:t>Чувашской Республики</w:t>
      </w:r>
    </w:p>
    <w:p w:rsidR="00E42E28" w:rsidRDefault="00E42E28">
      <w:pPr>
        <w:pStyle w:val="ConsPlusNormal"/>
        <w:jc w:val="right"/>
      </w:pPr>
      <w:r>
        <w:t>О.А.МАТВЕЕВ</w:t>
      </w:r>
    </w:p>
    <w:p w:rsidR="00E42E28" w:rsidRDefault="00E42E28">
      <w:pPr>
        <w:pStyle w:val="ConsPlusNormal"/>
        <w:ind w:firstLine="540"/>
        <w:jc w:val="both"/>
      </w:pPr>
    </w:p>
    <w:p w:rsidR="00E42E28" w:rsidRDefault="00E42E28">
      <w:pPr>
        <w:pStyle w:val="ConsPlusNormal"/>
        <w:ind w:firstLine="540"/>
        <w:jc w:val="both"/>
      </w:pPr>
    </w:p>
    <w:p w:rsidR="00E42E28" w:rsidRDefault="00E42E28">
      <w:pPr>
        <w:pStyle w:val="ConsPlusNormal"/>
        <w:ind w:firstLine="540"/>
        <w:jc w:val="both"/>
      </w:pPr>
    </w:p>
    <w:p w:rsidR="00E42E28" w:rsidRDefault="00E42E28">
      <w:pPr>
        <w:pStyle w:val="ConsPlusNormal"/>
        <w:ind w:firstLine="540"/>
        <w:jc w:val="both"/>
      </w:pPr>
    </w:p>
    <w:p w:rsidR="00E42E28" w:rsidRDefault="00E42E28">
      <w:pPr>
        <w:pStyle w:val="ConsPlusNormal"/>
        <w:ind w:firstLine="540"/>
        <w:jc w:val="both"/>
      </w:pPr>
    </w:p>
    <w:p w:rsidR="00E42E28" w:rsidRDefault="00E42E28">
      <w:pPr>
        <w:pStyle w:val="ConsPlusNormal"/>
        <w:jc w:val="right"/>
        <w:outlineLvl w:val="0"/>
      </w:pPr>
      <w:r>
        <w:t>Утвержден</w:t>
      </w:r>
    </w:p>
    <w:p w:rsidR="00E42E28" w:rsidRDefault="00E42E28">
      <w:pPr>
        <w:pStyle w:val="ConsPlusNormal"/>
        <w:jc w:val="right"/>
      </w:pPr>
      <w:r>
        <w:t>решением</w:t>
      </w:r>
    </w:p>
    <w:p w:rsidR="00E42E28" w:rsidRDefault="00E42E28">
      <w:pPr>
        <w:pStyle w:val="ConsPlusNormal"/>
        <w:jc w:val="right"/>
      </w:pPr>
      <w:r>
        <w:t>Новочебоксарского городского</w:t>
      </w:r>
    </w:p>
    <w:p w:rsidR="00E42E28" w:rsidRDefault="00E42E28">
      <w:pPr>
        <w:pStyle w:val="ConsPlusNormal"/>
        <w:jc w:val="right"/>
      </w:pPr>
      <w:r>
        <w:t>Собрания депутатов</w:t>
      </w:r>
    </w:p>
    <w:p w:rsidR="00E42E28" w:rsidRDefault="00E42E28">
      <w:pPr>
        <w:pStyle w:val="ConsPlusNormal"/>
        <w:jc w:val="right"/>
      </w:pPr>
      <w:r>
        <w:t>Чувашской Республики</w:t>
      </w:r>
    </w:p>
    <w:p w:rsidR="00E42E28" w:rsidRDefault="00E42E28">
      <w:pPr>
        <w:pStyle w:val="ConsPlusNormal"/>
        <w:jc w:val="right"/>
      </w:pPr>
      <w:r>
        <w:t>от 31.07.2012 N</w:t>
      </w:r>
      <w:proofErr w:type="gramStart"/>
      <w:r>
        <w:t xml:space="preserve"> С</w:t>
      </w:r>
      <w:proofErr w:type="gramEnd"/>
      <w:r>
        <w:t xml:space="preserve"> 32-3</w:t>
      </w:r>
    </w:p>
    <w:p w:rsidR="00E42E28" w:rsidRDefault="00E42E28">
      <w:pPr>
        <w:pStyle w:val="ConsPlusNormal"/>
        <w:ind w:firstLine="540"/>
        <w:jc w:val="both"/>
      </w:pPr>
    </w:p>
    <w:p w:rsidR="00E42E28" w:rsidRDefault="00E42E28">
      <w:pPr>
        <w:pStyle w:val="ConsPlusTitle"/>
        <w:jc w:val="center"/>
      </w:pPr>
      <w:bookmarkStart w:id="1" w:name="P42"/>
      <w:bookmarkEnd w:id="1"/>
      <w:r>
        <w:t>ПЕРЕЧЕНЬ</w:t>
      </w:r>
    </w:p>
    <w:p w:rsidR="00E42E28" w:rsidRDefault="00E42E28">
      <w:pPr>
        <w:pStyle w:val="ConsPlusTitle"/>
        <w:jc w:val="center"/>
      </w:pPr>
      <w:r>
        <w:t>МУНИЦИПАЛЬНЫХ ДОЛЖНОСТЕЙ, А ТАКЖЕ ДОЛЖНОСТЕЙ</w:t>
      </w:r>
    </w:p>
    <w:p w:rsidR="00E42E28" w:rsidRDefault="00E42E28">
      <w:pPr>
        <w:pStyle w:val="ConsPlusTitle"/>
        <w:jc w:val="center"/>
      </w:pPr>
      <w:r>
        <w:t>МУНИЦИПАЛЬНОЙ СЛУЖБЫ В ОРГАНАХ МЕСТНОГО САМОУПРАВЛЕНИЯ</w:t>
      </w:r>
    </w:p>
    <w:p w:rsidR="00E42E28" w:rsidRDefault="00E42E28">
      <w:pPr>
        <w:pStyle w:val="ConsPlusTitle"/>
        <w:jc w:val="center"/>
      </w:pPr>
      <w:r>
        <w:t>ГОРОДА НОВОЧЕБОКСАРСКА, ПРИ ЗАМЕЩЕНИИ КОТОРЫХ ЛИЦА,</w:t>
      </w:r>
    </w:p>
    <w:p w:rsidR="00E42E28" w:rsidRDefault="00E42E28">
      <w:pPr>
        <w:pStyle w:val="ConsPlusTitle"/>
        <w:jc w:val="center"/>
      </w:pPr>
      <w:r>
        <w:t>ЗАМЕЩАЮЩИЕ МУНИЦИПАЛЬНЫЕ ДОЛЖНОСТИ, И МУНИЦИПАЛЬНЫЕ</w:t>
      </w:r>
    </w:p>
    <w:p w:rsidR="00E42E28" w:rsidRDefault="00E42E28">
      <w:pPr>
        <w:pStyle w:val="ConsPlusTitle"/>
        <w:jc w:val="center"/>
      </w:pPr>
      <w:r>
        <w:t>СЛУЖАЩИЕ ОБЯЗАНЫ ПРЕДСТАВЛЯТЬ СВЕДЕНИЯ О СВОИХ ДОХОДАХ,</w:t>
      </w:r>
    </w:p>
    <w:p w:rsidR="00E42E28" w:rsidRDefault="00E42E28">
      <w:pPr>
        <w:pStyle w:val="ConsPlusTitle"/>
        <w:jc w:val="center"/>
      </w:pPr>
      <w:r>
        <w:t xml:space="preserve">РАСХОДАХ, ОБ ИМУЩЕСТВЕ И ОБЯЗАТЕЛЬСТВАХ </w:t>
      </w:r>
      <w:proofErr w:type="gramStart"/>
      <w:r>
        <w:t>ИМУЩЕСТВЕННОГО</w:t>
      </w:r>
      <w:proofErr w:type="gramEnd"/>
    </w:p>
    <w:p w:rsidR="00E42E28" w:rsidRDefault="00E42E28">
      <w:pPr>
        <w:pStyle w:val="ConsPlusTitle"/>
        <w:jc w:val="center"/>
      </w:pPr>
      <w:r>
        <w:t>ХАРАКТЕРА, А ТАКЖЕ СВЕДЕНИЯ О ДОХОДАХ, РАСХОДАХ,</w:t>
      </w:r>
    </w:p>
    <w:p w:rsidR="00E42E28" w:rsidRDefault="00E42E28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E42E28" w:rsidRDefault="00E42E28">
      <w:pPr>
        <w:pStyle w:val="ConsPlusTitle"/>
        <w:jc w:val="center"/>
      </w:pPr>
      <w:r>
        <w:t>СВОИХ СУПРУГИ (СУПРУГА) И НЕСОВЕРШЕННОЛЕТНИХ ДЕТЕЙ</w:t>
      </w:r>
    </w:p>
    <w:p w:rsidR="00E42E28" w:rsidRDefault="00E42E28">
      <w:pPr>
        <w:pStyle w:val="ConsPlusNormal"/>
        <w:jc w:val="center"/>
      </w:pPr>
    </w:p>
    <w:p w:rsidR="00E42E28" w:rsidRDefault="00E42E28">
      <w:pPr>
        <w:pStyle w:val="ConsPlusNormal"/>
        <w:jc w:val="center"/>
      </w:pPr>
      <w:r>
        <w:t>Список изменяющих документов</w:t>
      </w:r>
    </w:p>
    <w:p w:rsidR="00E42E28" w:rsidRDefault="00E42E28">
      <w:pPr>
        <w:pStyle w:val="ConsPlusNormal"/>
        <w:jc w:val="center"/>
      </w:pPr>
      <w:proofErr w:type="gramStart"/>
      <w:r>
        <w:t>(в ред. Решений Новочебоксарского городского Собрания депутатов ЧР</w:t>
      </w:r>
      <w:proofErr w:type="gramEnd"/>
    </w:p>
    <w:p w:rsidR="00E42E28" w:rsidRDefault="00E42E28">
      <w:pPr>
        <w:pStyle w:val="ConsPlusNormal"/>
        <w:jc w:val="center"/>
      </w:pPr>
      <w:r>
        <w:t xml:space="preserve">от 30.10.2014 </w:t>
      </w:r>
      <w:hyperlink r:id="rId16" w:history="1">
        <w:r>
          <w:rPr>
            <w:color w:val="0000FF"/>
          </w:rPr>
          <w:t>N</w:t>
        </w:r>
        <w:proofErr w:type="gramStart"/>
        <w:r>
          <w:rPr>
            <w:color w:val="0000FF"/>
          </w:rPr>
          <w:t xml:space="preserve"> С</w:t>
        </w:r>
        <w:proofErr w:type="gramEnd"/>
        <w:r>
          <w:rPr>
            <w:color w:val="0000FF"/>
          </w:rPr>
          <w:t xml:space="preserve"> 68-5</w:t>
        </w:r>
      </w:hyperlink>
      <w:r>
        <w:t xml:space="preserve">, от 02.06.2015 </w:t>
      </w:r>
      <w:hyperlink r:id="rId17" w:history="1">
        <w:r>
          <w:rPr>
            <w:color w:val="0000FF"/>
          </w:rPr>
          <w:t>N С 78-10</w:t>
        </w:r>
      </w:hyperlink>
      <w:r>
        <w:t>)</w:t>
      </w:r>
    </w:p>
    <w:p w:rsidR="00E42E28" w:rsidRDefault="00E42E28">
      <w:pPr>
        <w:pStyle w:val="ConsPlusNormal"/>
        <w:jc w:val="both"/>
      </w:pPr>
    </w:p>
    <w:p w:rsidR="00E42E28" w:rsidRDefault="00E42E28">
      <w:pPr>
        <w:pStyle w:val="ConsPlusNormal"/>
        <w:ind w:firstLine="540"/>
        <w:jc w:val="both"/>
      </w:pPr>
      <w:r>
        <w:t xml:space="preserve">Должности муниципальной службы в органах местного самоуправления города Новочебоксарска, отнесенные к </w:t>
      </w:r>
      <w:hyperlink r:id="rId18" w:history="1">
        <w:r>
          <w:rPr>
            <w:color w:val="0000FF"/>
          </w:rPr>
          <w:t>Реестру</w:t>
        </w:r>
      </w:hyperlink>
      <w:r>
        <w:t xml:space="preserve"> должностей муниципальной службы в городе Новочебоксарске, утвержденным решением Новочебоксарского городского Собрания депутатов от 6 ноября 2008 г. N</w:t>
      </w:r>
      <w:proofErr w:type="gramStart"/>
      <w:r>
        <w:t xml:space="preserve"> С</w:t>
      </w:r>
      <w:proofErr w:type="gramEnd"/>
      <w:r>
        <w:t xml:space="preserve"> 51-4 "Об утверждении Реестра должностей муниципальной службы и об установлении квалификационных требований для замещения должностей муниципальной службы в городе Новочебоксарске":</w:t>
      </w:r>
    </w:p>
    <w:p w:rsidR="00E42E28" w:rsidRDefault="00E42E28">
      <w:pPr>
        <w:sectPr w:rsidR="00E42E28" w:rsidSect="00F841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2E28" w:rsidRDefault="00E42E28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581"/>
      </w:tblGrid>
      <w:tr w:rsidR="00E42E28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</w:tcPr>
          <w:p w:rsidR="00E42E28" w:rsidRDefault="00E42E28">
            <w:pPr>
              <w:pStyle w:val="ConsPlusNormal"/>
              <w:jc w:val="center"/>
            </w:pPr>
            <w:r>
              <w:t>Новочебоксарское городское Собрание депутатов Чувашской Республики</w:t>
            </w:r>
          </w:p>
        </w:tc>
      </w:tr>
      <w:tr w:rsidR="00E42E28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</w:tcPr>
          <w:p w:rsidR="00E42E28" w:rsidRDefault="00E42E28">
            <w:pPr>
              <w:pStyle w:val="ConsPlusNormal"/>
              <w:jc w:val="both"/>
            </w:pPr>
            <w:r>
              <w:t>Руководитель аппарата Новочебоксарского городского Собрания депутатов</w:t>
            </w:r>
          </w:p>
        </w:tc>
      </w:tr>
      <w:tr w:rsidR="00E42E28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</w:tcPr>
          <w:p w:rsidR="00E42E28" w:rsidRDefault="00E42E28">
            <w:pPr>
              <w:pStyle w:val="ConsPlusNormal"/>
              <w:jc w:val="center"/>
            </w:pPr>
            <w:r>
              <w:t>Контрольно-счетный орган города Новочебоксарска Чувашской Республики</w:t>
            </w:r>
          </w:p>
        </w:tc>
      </w:tr>
      <w:tr w:rsidR="00E42E28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</w:tcPr>
          <w:p w:rsidR="00E42E28" w:rsidRDefault="00E42E28">
            <w:pPr>
              <w:pStyle w:val="ConsPlusNormal"/>
            </w:pPr>
            <w:r>
              <w:t>Председатель контрольно-счетного органа</w:t>
            </w:r>
          </w:p>
        </w:tc>
      </w:tr>
      <w:tr w:rsidR="00E42E28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</w:tcPr>
          <w:p w:rsidR="00E42E28" w:rsidRDefault="00E42E28">
            <w:pPr>
              <w:pStyle w:val="ConsPlusNormal"/>
            </w:pPr>
            <w:r>
              <w:t>Заместитель председателя контрольно-счетного органа</w:t>
            </w:r>
          </w:p>
        </w:tc>
      </w:tr>
      <w:tr w:rsidR="00E42E28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</w:tcPr>
          <w:p w:rsidR="00E42E28" w:rsidRDefault="00E42E28">
            <w:pPr>
              <w:pStyle w:val="ConsPlusNormal"/>
            </w:pPr>
            <w:r>
              <w:t>Аудитор контрольно-счетного органа</w:t>
            </w:r>
          </w:p>
        </w:tc>
      </w:tr>
      <w:tr w:rsidR="00E42E28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</w:tcPr>
          <w:p w:rsidR="00E42E28" w:rsidRDefault="00E42E28">
            <w:pPr>
              <w:pStyle w:val="ConsPlusNormal"/>
              <w:jc w:val="center"/>
            </w:pPr>
            <w:r>
              <w:t>Администрация города Новочебоксарска Чувашской Республики</w:t>
            </w:r>
          </w:p>
        </w:tc>
      </w:tr>
      <w:tr w:rsidR="00E42E28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</w:tcPr>
          <w:p w:rsidR="00E42E28" w:rsidRDefault="00E42E28">
            <w:pPr>
              <w:pStyle w:val="ConsPlusNormal"/>
            </w:pPr>
            <w:r>
              <w:t>Глава администрации города Новочебоксарска</w:t>
            </w:r>
          </w:p>
        </w:tc>
      </w:tr>
    </w:tbl>
    <w:p w:rsidR="00E42E28" w:rsidRDefault="00E42E28">
      <w:pPr>
        <w:pStyle w:val="ConsPlusNormal"/>
        <w:ind w:firstLine="540"/>
        <w:jc w:val="both"/>
      </w:pPr>
    </w:p>
    <w:p w:rsidR="00E42E28" w:rsidRDefault="00E42E28">
      <w:pPr>
        <w:pStyle w:val="ConsPlusNormal"/>
        <w:ind w:firstLine="540"/>
        <w:jc w:val="both"/>
      </w:pPr>
    </w:p>
    <w:p w:rsidR="00E42E28" w:rsidRDefault="00E42E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125D" w:rsidRDefault="00CD125D"/>
    <w:sectPr w:rsidR="00CD125D" w:rsidSect="00E42E28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2E28"/>
    <w:rsid w:val="00A05B51"/>
    <w:rsid w:val="00CD125D"/>
    <w:rsid w:val="00E42E28"/>
    <w:rsid w:val="00E9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E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2E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2E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F6B85BC776E4E42AE5400F405720D3088D7DA2F960036191D4CF98302D7DN" TargetMode="External"/><Relationship Id="rId13" Type="http://schemas.openxmlformats.org/officeDocument/2006/relationships/hyperlink" Target="consultantplus://offline/ref=21F6B85BC776E4E42AE55E02563B7ED7028623AAF86E0B3ECC8B94C567D490CFFEC9EFE5295471AD4260512477N" TargetMode="External"/><Relationship Id="rId18" Type="http://schemas.openxmlformats.org/officeDocument/2006/relationships/hyperlink" Target="consultantplus://offline/ref=21F6B85BC776E4E42AE55E02563B7ED7028623AAF6690F3EC88B94C567D490CFFEC9EFE5295471AD4260502473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1F6B85BC776E4E42AE55E02563B7ED7028623AAF86E0B3ECC8B94C567D490CFFEC9EFE5295471AD4260512474N" TargetMode="External"/><Relationship Id="rId12" Type="http://schemas.openxmlformats.org/officeDocument/2006/relationships/hyperlink" Target="consultantplus://offline/ref=21F6B85BC776E4E42AE55E02563B7ED7028623AAF7610C32CE8B94C567D490CFFEC9EFE5295471AD4360512478N" TargetMode="External"/><Relationship Id="rId17" Type="http://schemas.openxmlformats.org/officeDocument/2006/relationships/hyperlink" Target="consultantplus://offline/ref=21F6B85BC776E4E42AE55E02563B7ED7028623AAF86E0B3ECC8B94C567D490CFFEC9EFE5295471AD4260512476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1F6B85BC776E4E42AE55E02563B7ED7028623AAF8680E31CE8B94C567D490CFFEC9EFE5295471AD4260502473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F6B85BC776E4E42AE55E02563B7ED7028623AAF8680E31CE8B94C567D490CFFEC9EFE5295471AD4260512474N" TargetMode="External"/><Relationship Id="rId11" Type="http://schemas.openxmlformats.org/officeDocument/2006/relationships/hyperlink" Target="consultantplus://offline/ref=21F6B85BC776E4E42AE55E02563B7ED7028623AAF6690932C48B94C567D490CF2F7EN" TargetMode="External"/><Relationship Id="rId5" Type="http://schemas.openxmlformats.org/officeDocument/2006/relationships/hyperlink" Target="consultantplus://offline/ref=21F6B85BC776E4E42AE55E02563B7ED7028623AAF96F083FCB8B94C567D490CFFEC9EFE5295471AD4260512478N" TargetMode="External"/><Relationship Id="rId15" Type="http://schemas.openxmlformats.org/officeDocument/2006/relationships/hyperlink" Target="consultantplus://offline/ref=21F6B85BC776E4E42AE55E02563B7ED7028623AAF8680E31CE8B94C567D490CFFEC9EFE5295471AD4260512478N" TargetMode="External"/><Relationship Id="rId10" Type="http://schemas.openxmlformats.org/officeDocument/2006/relationships/hyperlink" Target="consultantplus://offline/ref=21F6B85BC776E4E42AE5400F405720D3088C7CA0FA6E036191D4CF98302D7DN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1F6B85BC776E4E42AE5400F405720D3088D7DA3FD61036191D4CF9830DD9A98B986B6A76D5971AF2475N" TargetMode="External"/><Relationship Id="rId14" Type="http://schemas.openxmlformats.org/officeDocument/2006/relationships/hyperlink" Target="consultantplus://offline/ref=21F6B85BC776E4E42AE55E02563B7ED7028623AAF8680E31CE8B94C567D490CFFEC9EFE5295471AD426051247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1075</Words>
  <Characters>6128</Characters>
  <Application>Microsoft Office Word</Application>
  <DocSecurity>0</DocSecurity>
  <Lines>51</Lines>
  <Paragraphs>14</Paragraphs>
  <ScaleCrop>false</ScaleCrop>
  <Company>Grizli777</Company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nowch-doc8</dc:creator>
  <cp:lastModifiedBy>nowch-info2</cp:lastModifiedBy>
  <cp:revision>2</cp:revision>
  <dcterms:created xsi:type="dcterms:W3CDTF">2018-10-23T10:21:00Z</dcterms:created>
  <dcterms:modified xsi:type="dcterms:W3CDTF">2018-10-23T10:21:00Z</dcterms:modified>
</cp:coreProperties>
</file>